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1212E411" w:rsidR="00544A30" w:rsidRPr="0096437E" w:rsidRDefault="00512F45" w:rsidP="0096437E">
      <w:pPr>
        <w:jc w:val="center"/>
        <w:rPr>
          <w:rFonts w:ascii="Aptos" w:hAnsi="Aptos" w:cs="Calibri"/>
          <w:b/>
          <w:bCs/>
          <w:sz w:val="32"/>
          <w:szCs w:val="32"/>
        </w:rPr>
      </w:pPr>
      <w:r>
        <w:rPr>
          <w:rFonts w:ascii="Aptos" w:hAnsi="Aptos" w:cs="Calibri"/>
          <w:b/>
          <w:bCs/>
          <w:sz w:val="32"/>
          <w:szCs w:val="32"/>
        </w:rPr>
        <w:t>Duty of care in</w:t>
      </w:r>
      <w:r w:rsidR="009C3996">
        <w:rPr>
          <w:rFonts w:ascii="Aptos" w:hAnsi="Aptos" w:cs="Calibri"/>
          <w:b/>
          <w:bCs/>
          <w:sz w:val="32"/>
          <w:szCs w:val="32"/>
        </w:rPr>
        <w:t xml:space="preserve"> </w:t>
      </w:r>
      <w:r>
        <w:rPr>
          <w:rFonts w:ascii="Aptos" w:hAnsi="Aptos" w:cs="Calibri"/>
          <w:b/>
          <w:bCs/>
          <w:sz w:val="32"/>
          <w:szCs w:val="32"/>
        </w:rPr>
        <w:t>w</w:t>
      </w:r>
      <w:r w:rsidR="009C3996">
        <w:rPr>
          <w:rFonts w:ascii="Aptos" w:hAnsi="Aptos" w:cs="Calibri"/>
          <w:b/>
          <w:bCs/>
          <w:sz w:val="32"/>
          <w:szCs w:val="32"/>
        </w:rPr>
        <w:t>raparound care</w:t>
      </w:r>
      <w:r>
        <w:rPr>
          <w:rFonts w:ascii="Aptos" w:hAnsi="Aptos" w:cs="Calibri"/>
          <w:b/>
          <w:bCs/>
          <w:sz w:val="32"/>
          <w:szCs w:val="32"/>
        </w:rPr>
        <w:t xml:space="preserve"> provision</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E3D6AC8" w14:textId="77777777" w:rsidR="004A7C29" w:rsidRDefault="004A7C29" w:rsidP="004A7C29">
      <w:pPr>
        <w:rPr>
          <w:rFonts w:ascii="Aptos" w:hAnsi="Aptos" w:cs="Calibri"/>
          <w:b/>
          <w:bCs/>
          <w:sz w:val="22"/>
          <w:szCs w:val="22"/>
        </w:rPr>
      </w:pPr>
    </w:p>
    <w:p w14:paraId="168155D7" w14:textId="35B8A424" w:rsidR="0079417A" w:rsidRDefault="004A7C29" w:rsidP="007E1E28">
      <w:pPr>
        <w:rPr>
          <w:rFonts w:ascii="Aptos" w:hAnsi="Aptos" w:cs="Calibri"/>
          <w:b/>
          <w:bCs/>
          <w:sz w:val="22"/>
          <w:szCs w:val="22"/>
        </w:rPr>
      </w:pPr>
      <w:r w:rsidRPr="004A7C29">
        <w:rPr>
          <w:rFonts w:ascii="Aptos" w:hAnsi="Aptos" w:cs="Calibri"/>
          <w:b/>
          <w:bCs/>
          <w:sz w:val="22"/>
          <w:szCs w:val="22"/>
        </w:rPr>
        <w:t xml:space="preserve">Our overarching aims </w:t>
      </w:r>
    </w:p>
    <w:p w14:paraId="397A6C51" w14:textId="54D532FB" w:rsidR="000F190D" w:rsidRDefault="003D4E6D" w:rsidP="000F190D">
      <w:pPr>
        <w:rPr>
          <w:rFonts w:ascii="Aptos" w:hAnsi="Aptos" w:cs="Calibri"/>
          <w:sz w:val="22"/>
          <w:szCs w:val="22"/>
        </w:rPr>
      </w:pPr>
      <w:r w:rsidRPr="00C87F10">
        <w:rPr>
          <w:rFonts w:ascii="Aptos" w:hAnsi="Aptos" w:cs="Calibri"/>
          <w:sz w:val="22"/>
          <w:szCs w:val="22"/>
        </w:rPr>
        <w:t xml:space="preserve">At </w:t>
      </w:r>
      <w:r w:rsidR="00A37C2A">
        <w:rPr>
          <w:rFonts w:ascii="Aptos" w:hAnsi="Aptos" w:cs="Calibri"/>
          <w:sz w:val="22"/>
          <w:szCs w:val="22"/>
        </w:rPr>
        <w:t>Woodpeckers/Solent Sports</w:t>
      </w:r>
      <w:r w:rsidRPr="00C87F10">
        <w:rPr>
          <w:rFonts w:ascii="Aptos" w:hAnsi="Aptos" w:cs="Calibri"/>
          <w:sz w:val="22"/>
          <w:szCs w:val="22"/>
        </w:rPr>
        <w:t xml:space="preserve"> we </w:t>
      </w:r>
      <w:r w:rsidR="003C2F63">
        <w:rPr>
          <w:rFonts w:ascii="Aptos" w:hAnsi="Aptos" w:cs="Calibri"/>
          <w:sz w:val="22"/>
          <w:szCs w:val="22"/>
        </w:rPr>
        <w:t>drive and continuously review our</w:t>
      </w:r>
      <w:r w:rsidR="00CF4A0D" w:rsidRPr="00C87F10">
        <w:rPr>
          <w:rFonts w:ascii="Aptos" w:hAnsi="Aptos" w:cs="Calibri"/>
          <w:sz w:val="22"/>
          <w:szCs w:val="22"/>
        </w:rPr>
        <w:t xml:space="preserve"> </w:t>
      </w:r>
      <w:r w:rsidR="00C87F10" w:rsidRPr="00C87F10">
        <w:rPr>
          <w:rFonts w:ascii="Aptos" w:hAnsi="Aptos" w:cs="Calibri"/>
          <w:sz w:val="22"/>
          <w:szCs w:val="22"/>
        </w:rPr>
        <w:t>rigorous</w:t>
      </w:r>
      <w:r w:rsidR="00CF4A0D" w:rsidRPr="00C87F10">
        <w:rPr>
          <w:rFonts w:ascii="Aptos" w:hAnsi="Aptos" w:cs="Calibri"/>
          <w:sz w:val="22"/>
          <w:szCs w:val="22"/>
        </w:rPr>
        <w:t xml:space="preserve"> safer recruitment and supervision processes</w:t>
      </w:r>
      <w:r w:rsidR="003C2F63">
        <w:rPr>
          <w:rFonts w:ascii="Aptos" w:hAnsi="Aptos" w:cs="Calibri"/>
          <w:sz w:val="22"/>
          <w:szCs w:val="22"/>
        </w:rPr>
        <w:t xml:space="preserve">, ensuring these are well </w:t>
      </w:r>
      <w:r w:rsidR="00CF4A0D" w:rsidRPr="00C87F10">
        <w:rPr>
          <w:rFonts w:ascii="Aptos" w:hAnsi="Aptos" w:cs="Calibri"/>
          <w:sz w:val="22"/>
          <w:szCs w:val="22"/>
        </w:rPr>
        <w:t xml:space="preserve">embedded </w:t>
      </w:r>
      <w:r w:rsidR="003C2F63">
        <w:rPr>
          <w:rFonts w:ascii="Aptos" w:hAnsi="Aptos" w:cs="Calibri"/>
          <w:sz w:val="22"/>
          <w:szCs w:val="22"/>
        </w:rPr>
        <w:t>and certify that the</w:t>
      </w:r>
      <w:r w:rsidR="00C73FCD" w:rsidRPr="00C73FCD">
        <w:rPr>
          <w:rFonts w:ascii="Aptos" w:hAnsi="Aptos" w:cs="Calibri"/>
          <w:sz w:val="22"/>
          <w:szCs w:val="22"/>
        </w:rPr>
        <w:t xml:space="preserve"> adults working with children are suitable and that children are safe and well cared for</w:t>
      </w:r>
      <w:r w:rsidR="000F190D">
        <w:rPr>
          <w:rFonts w:ascii="Aptos" w:hAnsi="Aptos" w:cs="Calibri"/>
          <w:sz w:val="22"/>
          <w:szCs w:val="22"/>
        </w:rPr>
        <w:t xml:space="preserve"> in all areas of our provision. </w:t>
      </w:r>
    </w:p>
    <w:p w14:paraId="6483CF7F" w14:textId="3453FA2A" w:rsidR="00C73FCD" w:rsidRPr="00C73FCD" w:rsidRDefault="000F190D" w:rsidP="00D81D73">
      <w:pPr>
        <w:rPr>
          <w:rFonts w:ascii="Aptos" w:hAnsi="Aptos" w:cs="Calibri"/>
          <w:sz w:val="22"/>
          <w:szCs w:val="22"/>
        </w:rPr>
      </w:pPr>
      <w:r w:rsidRPr="00D81D73">
        <w:rPr>
          <w:rFonts w:ascii="Aptos" w:hAnsi="Aptos" w:cs="Calibri"/>
          <w:sz w:val="22"/>
          <w:szCs w:val="22"/>
        </w:rPr>
        <w:t>Duty of care means that we have an obligation to safeguard</w:t>
      </w:r>
      <w:r w:rsidR="00D81D73" w:rsidRPr="00D81D73">
        <w:rPr>
          <w:rFonts w:ascii="Aptos" w:hAnsi="Aptos" w:cs="Calibri"/>
          <w:sz w:val="22"/>
          <w:szCs w:val="22"/>
        </w:rPr>
        <w:t xml:space="preserve"> children</w:t>
      </w:r>
      <w:r w:rsidRPr="00D81D73">
        <w:rPr>
          <w:rFonts w:ascii="Aptos" w:hAnsi="Aptos" w:cs="Calibri"/>
          <w:sz w:val="22"/>
          <w:szCs w:val="22"/>
        </w:rPr>
        <w:t xml:space="preserve"> from harm and </w:t>
      </w:r>
      <w:r w:rsidR="00D81D73" w:rsidRPr="00D81D73">
        <w:rPr>
          <w:rFonts w:ascii="Aptos" w:hAnsi="Aptos" w:cs="Calibri"/>
          <w:sz w:val="22"/>
          <w:szCs w:val="22"/>
        </w:rPr>
        <w:t>protect</w:t>
      </w:r>
      <w:r w:rsidRPr="00D81D73">
        <w:rPr>
          <w:rFonts w:ascii="Aptos" w:hAnsi="Aptos" w:cs="Calibri"/>
          <w:sz w:val="22"/>
          <w:szCs w:val="22"/>
        </w:rPr>
        <w:t xml:space="preserve"> the wellbeing of those in </w:t>
      </w:r>
      <w:r w:rsidR="00D81D73" w:rsidRPr="00D81D73">
        <w:rPr>
          <w:rFonts w:ascii="Aptos" w:hAnsi="Aptos" w:cs="Calibri"/>
          <w:sz w:val="22"/>
          <w:szCs w:val="22"/>
        </w:rPr>
        <w:t>our care</w:t>
      </w:r>
      <w:r w:rsidRPr="00D81D73">
        <w:rPr>
          <w:rFonts w:ascii="Aptos" w:hAnsi="Aptos" w:cs="Calibri"/>
          <w:sz w:val="22"/>
          <w:szCs w:val="22"/>
        </w:rPr>
        <w:t xml:space="preserve">. </w:t>
      </w:r>
    </w:p>
    <w:p w14:paraId="1FCCD81B" w14:textId="2061DF23" w:rsidR="001844D4" w:rsidRPr="001844D4" w:rsidRDefault="00E667EC" w:rsidP="001844D4">
      <w:pPr>
        <w:rPr>
          <w:rFonts w:ascii="Aptos" w:hAnsi="Aptos" w:cs="Calibri"/>
          <w:sz w:val="22"/>
          <w:szCs w:val="22"/>
        </w:rPr>
      </w:pPr>
      <w:r w:rsidRPr="007D4572">
        <w:rPr>
          <w:rFonts w:ascii="Aptos" w:hAnsi="Aptos" w:cs="Calibri"/>
          <w:sz w:val="22"/>
          <w:szCs w:val="22"/>
        </w:rPr>
        <w:t xml:space="preserve">Our </w:t>
      </w:r>
      <w:r w:rsidR="001844D4" w:rsidRPr="001844D4">
        <w:rPr>
          <w:rFonts w:ascii="Aptos" w:hAnsi="Aptos" w:cs="Calibri"/>
          <w:sz w:val="22"/>
          <w:szCs w:val="22"/>
        </w:rPr>
        <w:t>well-</w:t>
      </w:r>
      <w:r w:rsidRPr="007D4572">
        <w:rPr>
          <w:rFonts w:ascii="Aptos" w:hAnsi="Aptos" w:cs="Calibri"/>
          <w:sz w:val="22"/>
          <w:szCs w:val="22"/>
        </w:rPr>
        <w:t>engrained</w:t>
      </w:r>
      <w:r w:rsidR="001844D4" w:rsidRPr="001844D4">
        <w:rPr>
          <w:rFonts w:ascii="Aptos" w:hAnsi="Aptos" w:cs="Calibri"/>
          <w:sz w:val="22"/>
          <w:szCs w:val="22"/>
        </w:rPr>
        <w:t xml:space="preserve"> key person system helps children form secure attachments and promotes their well-being and independence. </w:t>
      </w:r>
      <w:r w:rsidRPr="007D4572">
        <w:rPr>
          <w:rFonts w:ascii="Aptos" w:hAnsi="Aptos" w:cs="Calibri"/>
          <w:sz w:val="22"/>
          <w:szCs w:val="22"/>
        </w:rPr>
        <w:t>The staff</w:t>
      </w:r>
      <w:r w:rsidR="001844D4" w:rsidRPr="001844D4">
        <w:rPr>
          <w:rFonts w:ascii="Aptos" w:hAnsi="Aptos" w:cs="Calibri"/>
          <w:sz w:val="22"/>
          <w:szCs w:val="22"/>
        </w:rPr>
        <w:t xml:space="preserve"> teach children the language of feelings, helping them to appropriately develop their emotional </w:t>
      </w:r>
      <w:r w:rsidR="005E7094">
        <w:rPr>
          <w:rFonts w:ascii="Aptos" w:hAnsi="Aptos" w:cs="Calibri"/>
          <w:sz w:val="22"/>
          <w:szCs w:val="22"/>
        </w:rPr>
        <w:t>health</w:t>
      </w:r>
      <w:r w:rsidR="001844D4" w:rsidRPr="001844D4">
        <w:rPr>
          <w:rFonts w:ascii="Aptos" w:hAnsi="Aptos" w:cs="Calibri"/>
          <w:sz w:val="22"/>
          <w:szCs w:val="22"/>
        </w:rPr>
        <w:t xml:space="preserve"> which </w:t>
      </w:r>
      <w:r w:rsidR="007D4572" w:rsidRPr="007D4572">
        <w:rPr>
          <w:rFonts w:ascii="Aptos" w:hAnsi="Aptos" w:cs="Calibri"/>
          <w:sz w:val="22"/>
          <w:szCs w:val="22"/>
        </w:rPr>
        <w:t xml:space="preserve">is </w:t>
      </w:r>
      <w:r w:rsidR="001844D4" w:rsidRPr="001844D4">
        <w:rPr>
          <w:rFonts w:ascii="Aptos" w:hAnsi="Aptos" w:cs="Calibri"/>
          <w:sz w:val="22"/>
          <w:szCs w:val="22"/>
        </w:rPr>
        <w:t xml:space="preserve">set out </w:t>
      </w:r>
      <w:r w:rsidR="007D4572" w:rsidRPr="007D4572">
        <w:rPr>
          <w:rFonts w:ascii="Aptos" w:hAnsi="Aptos" w:cs="Calibri"/>
          <w:sz w:val="22"/>
          <w:szCs w:val="22"/>
        </w:rPr>
        <w:t xml:space="preserve">in </w:t>
      </w:r>
      <w:r w:rsidR="001844D4" w:rsidRPr="001844D4">
        <w:rPr>
          <w:rFonts w:ascii="Aptos" w:hAnsi="Aptos" w:cs="Calibri"/>
          <w:sz w:val="22"/>
          <w:szCs w:val="22"/>
        </w:rPr>
        <w:t xml:space="preserve">the personal, social and emotional development (PSED) area of learning. Relationships between staff </w:t>
      </w:r>
      <w:r w:rsidR="007D4572" w:rsidRPr="007D4572">
        <w:rPr>
          <w:rFonts w:ascii="Aptos" w:hAnsi="Aptos" w:cs="Calibri"/>
          <w:sz w:val="22"/>
          <w:szCs w:val="22"/>
        </w:rPr>
        <w:t>and children must remain</w:t>
      </w:r>
      <w:r w:rsidR="001844D4" w:rsidRPr="001844D4">
        <w:rPr>
          <w:rFonts w:ascii="Aptos" w:hAnsi="Aptos" w:cs="Calibri"/>
          <w:sz w:val="22"/>
          <w:szCs w:val="22"/>
        </w:rPr>
        <w:t xml:space="preserve"> stimulating and responsive.</w:t>
      </w:r>
    </w:p>
    <w:p w14:paraId="69FAC57E" w14:textId="77777777" w:rsidR="00C73FCD" w:rsidRDefault="00C73FCD" w:rsidP="007E1E28">
      <w:pPr>
        <w:rPr>
          <w:rFonts w:ascii="Aptos" w:hAnsi="Aptos" w:cs="Calibri"/>
          <w:b/>
          <w:bCs/>
          <w:sz w:val="22"/>
          <w:szCs w:val="22"/>
        </w:rPr>
      </w:pPr>
    </w:p>
    <w:p w14:paraId="57B24FC1" w14:textId="27F1EF52" w:rsidR="003D4E6D" w:rsidRDefault="003D4E6D" w:rsidP="007E1E28">
      <w:pPr>
        <w:rPr>
          <w:rFonts w:ascii="Aptos" w:hAnsi="Aptos" w:cs="Calibri"/>
          <w:b/>
          <w:bCs/>
          <w:sz w:val="22"/>
          <w:szCs w:val="22"/>
        </w:rPr>
      </w:pPr>
      <w:r>
        <w:rPr>
          <w:rFonts w:ascii="Aptos" w:hAnsi="Aptos" w:cs="Calibri"/>
          <w:b/>
          <w:bCs/>
          <w:sz w:val="22"/>
          <w:szCs w:val="22"/>
        </w:rPr>
        <w:t>Implementation</w:t>
      </w:r>
    </w:p>
    <w:p w14:paraId="71924595" w14:textId="09C72530" w:rsidR="003D4E6D" w:rsidRPr="005E7094" w:rsidRDefault="005E7094" w:rsidP="003D4E6D">
      <w:pPr>
        <w:rPr>
          <w:rFonts w:ascii="Aptos" w:hAnsi="Aptos" w:cs="Calibri"/>
          <w:sz w:val="22"/>
          <w:szCs w:val="22"/>
        </w:rPr>
      </w:pPr>
      <w:r w:rsidRPr="005E7094">
        <w:rPr>
          <w:rFonts w:ascii="Aptos" w:hAnsi="Aptos" w:cs="Calibri"/>
          <w:sz w:val="22"/>
          <w:szCs w:val="22"/>
        </w:rPr>
        <w:t>T</w:t>
      </w:r>
      <w:r w:rsidR="003D4E6D" w:rsidRPr="003D4E6D">
        <w:rPr>
          <w:rFonts w:ascii="Aptos" w:hAnsi="Aptos" w:cs="Calibri"/>
          <w:sz w:val="22"/>
          <w:szCs w:val="22"/>
        </w:rPr>
        <w:t xml:space="preserve">o safeguard children and promote their welfare we </w:t>
      </w:r>
      <w:r w:rsidRPr="005E7094">
        <w:rPr>
          <w:rFonts w:ascii="Aptos" w:hAnsi="Aptos" w:cs="Calibri"/>
          <w:sz w:val="22"/>
          <w:szCs w:val="22"/>
        </w:rPr>
        <w:t>do the following</w:t>
      </w:r>
      <w:r w:rsidR="003D4E6D" w:rsidRPr="003D4E6D">
        <w:rPr>
          <w:rFonts w:ascii="Aptos" w:hAnsi="Aptos" w:cs="Calibri"/>
          <w:sz w:val="22"/>
          <w:szCs w:val="22"/>
        </w:rPr>
        <w:t>:</w:t>
      </w:r>
    </w:p>
    <w:p w14:paraId="090B0695" w14:textId="77777777" w:rsidR="001844D4" w:rsidRPr="00AD69B6" w:rsidRDefault="001844D4" w:rsidP="00AD69B6">
      <w:pPr>
        <w:rPr>
          <w:rFonts w:ascii="Aptos" w:hAnsi="Aptos" w:cs="Calibri"/>
          <w:sz w:val="22"/>
          <w:szCs w:val="22"/>
        </w:rPr>
      </w:pPr>
    </w:p>
    <w:p w14:paraId="6861CE23" w14:textId="09662012" w:rsidR="001844D4" w:rsidRPr="00AD69B6" w:rsidRDefault="005E7094" w:rsidP="00AD69B6">
      <w:pPr>
        <w:pStyle w:val="ListParagraph"/>
        <w:numPr>
          <w:ilvl w:val="0"/>
          <w:numId w:val="55"/>
        </w:numPr>
        <w:rPr>
          <w:rFonts w:ascii="Aptos" w:hAnsi="Aptos" w:cs="Calibri"/>
          <w:sz w:val="22"/>
          <w:szCs w:val="22"/>
        </w:rPr>
      </w:pPr>
      <w:r w:rsidRPr="00AD69B6">
        <w:rPr>
          <w:rFonts w:ascii="Aptos" w:hAnsi="Aptos" w:cs="Calibri"/>
          <w:sz w:val="22"/>
          <w:szCs w:val="22"/>
        </w:rPr>
        <w:t>Staff</w:t>
      </w:r>
      <w:r w:rsidR="001844D4" w:rsidRPr="00AD69B6">
        <w:rPr>
          <w:rFonts w:ascii="Aptos" w:hAnsi="Aptos" w:cs="Calibri"/>
          <w:sz w:val="22"/>
          <w:szCs w:val="22"/>
        </w:rPr>
        <w:t xml:space="preserve"> provide a healthy diet and a range of opportunities for physically active play, both inside and outdoors. </w:t>
      </w:r>
      <w:r w:rsidRPr="00AD69B6">
        <w:rPr>
          <w:rFonts w:ascii="Aptos" w:hAnsi="Aptos" w:cs="Calibri"/>
          <w:sz w:val="22"/>
          <w:szCs w:val="22"/>
        </w:rPr>
        <w:t>Staff</w:t>
      </w:r>
      <w:r w:rsidR="001844D4" w:rsidRPr="00AD69B6">
        <w:rPr>
          <w:rFonts w:ascii="Aptos" w:hAnsi="Aptos" w:cs="Calibri"/>
          <w:sz w:val="22"/>
          <w:szCs w:val="22"/>
        </w:rPr>
        <w:t xml:space="preserve"> give clear and consistent messages to children that support healthy choices around food, rest, exercise and </w:t>
      </w:r>
      <w:r w:rsidR="00AD69B6" w:rsidRPr="00AD69B6">
        <w:rPr>
          <w:rFonts w:ascii="Aptos" w:hAnsi="Aptos" w:cs="Calibri"/>
          <w:sz w:val="22"/>
          <w:szCs w:val="22"/>
        </w:rPr>
        <w:t xml:space="preserve">no </w:t>
      </w:r>
      <w:r w:rsidR="001844D4" w:rsidRPr="00AD69B6">
        <w:rPr>
          <w:rFonts w:ascii="Aptos" w:hAnsi="Aptos" w:cs="Calibri"/>
          <w:sz w:val="22"/>
          <w:szCs w:val="22"/>
        </w:rPr>
        <w:t>screen time</w:t>
      </w:r>
      <w:r w:rsidR="00AD69B6" w:rsidRPr="00AD69B6">
        <w:rPr>
          <w:rFonts w:ascii="Aptos" w:hAnsi="Aptos" w:cs="Calibri"/>
          <w:sz w:val="22"/>
          <w:szCs w:val="22"/>
        </w:rPr>
        <w:t xml:space="preserve"> in provision.</w:t>
      </w:r>
    </w:p>
    <w:p w14:paraId="0B2E0EB4" w14:textId="583890D2" w:rsidR="001844D4" w:rsidRPr="00AD69B6" w:rsidRDefault="00AD69B6" w:rsidP="00AD69B6">
      <w:pPr>
        <w:pStyle w:val="ListParagraph"/>
        <w:numPr>
          <w:ilvl w:val="0"/>
          <w:numId w:val="55"/>
        </w:numPr>
        <w:rPr>
          <w:rFonts w:ascii="Aptos" w:hAnsi="Aptos" w:cs="Calibri"/>
          <w:sz w:val="22"/>
          <w:szCs w:val="22"/>
        </w:rPr>
      </w:pPr>
      <w:r w:rsidRPr="00AD69B6">
        <w:rPr>
          <w:rFonts w:ascii="Aptos" w:hAnsi="Aptos" w:cs="Calibri"/>
          <w:sz w:val="22"/>
          <w:szCs w:val="22"/>
        </w:rPr>
        <w:t>Staff</w:t>
      </w:r>
      <w:r w:rsidR="001844D4" w:rsidRPr="00AD69B6">
        <w:rPr>
          <w:rFonts w:ascii="Aptos" w:hAnsi="Aptos" w:cs="Calibri"/>
          <w:sz w:val="22"/>
          <w:szCs w:val="22"/>
        </w:rPr>
        <w:t xml:space="preserve"> help</w:t>
      </w:r>
      <w:r w:rsidRPr="00AD69B6">
        <w:rPr>
          <w:rFonts w:ascii="Aptos" w:hAnsi="Aptos" w:cs="Calibri"/>
          <w:sz w:val="22"/>
          <w:szCs w:val="22"/>
        </w:rPr>
        <w:t xml:space="preserve"> older</w:t>
      </w:r>
      <w:r w:rsidR="001844D4" w:rsidRPr="00AD69B6">
        <w:rPr>
          <w:rFonts w:ascii="Aptos" w:hAnsi="Aptos" w:cs="Calibri"/>
          <w:sz w:val="22"/>
          <w:szCs w:val="22"/>
        </w:rPr>
        <w:t xml:space="preserve"> children to gain an effective understanding of when they might be at risk, including when using the internet, digital technology and social media and where to get support if they need it.</w:t>
      </w:r>
    </w:p>
    <w:p w14:paraId="4A491C1A" w14:textId="1471F16F" w:rsidR="00AD69B6" w:rsidRDefault="00AD69B6" w:rsidP="00AD69B6">
      <w:pPr>
        <w:pStyle w:val="ListParagraph"/>
        <w:numPr>
          <w:ilvl w:val="0"/>
          <w:numId w:val="55"/>
        </w:numPr>
        <w:rPr>
          <w:rFonts w:ascii="Aptos" w:hAnsi="Aptos" w:cs="Calibri"/>
          <w:sz w:val="22"/>
          <w:szCs w:val="22"/>
        </w:rPr>
      </w:pPr>
      <w:r w:rsidRPr="00AD69B6">
        <w:rPr>
          <w:rFonts w:ascii="Aptos" w:hAnsi="Aptos" w:cs="Calibri"/>
          <w:sz w:val="22"/>
          <w:szCs w:val="22"/>
        </w:rPr>
        <w:t>Staff</w:t>
      </w:r>
      <w:r w:rsidR="001844D4" w:rsidRPr="00AD69B6">
        <w:rPr>
          <w:rFonts w:ascii="Aptos" w:hAnsi="Aptos" w:cs="Calibri"/>
          <w:sz w:val="22"/>
          <w:szCs w:val="22"/>
        </w:rPr>
        <w:t xml:space="preserve"> ensure that </w:t>
      </w:r>
      <w:r>
        <w:rPr>
          <w:rFonts w:ascii="Aptos" w:hAnsi="Aptos" w:cs="Calibri"/>
          <w:sz w:val="22"/>
          <w:szCs w:val="22"/>
        </w:rPr>
        <w:t xml:space="preserve">safeguarding </w:t>
      </w:r>
      <w:r w:rsidR="001844D4" w:rsidRPr="00AD69B6">
        <w:rPr>
          <w:rFonts w:ascii="Aptos" w:hAnsi="Aptos" w:cs="Calibri"/>
          <w:sz w:val="22"/>
          <w:szCs w:val="22"/>
        </w:rPr>
        <w:t xml:space="preserve">policies are implemented consistently. </w:t>
      </w:r>
    </w:p>
    <w:p w14:paraId="1344B614" w14:textId="05D4F614" w:rsidR="00AD69B6" w:rsidRDefault="00AD69B6" w:rsidP="00AD69B6">
      <w:pPr>
        <w:numPr>
          <w:ilvl w:val="0"/>
          <w:numId w:val="55"/>
        </w:numPr>
        <w:rPr>
          <w:rFonts w:ascii="Aptos" w:hAnsi="Aptos" w:cs="Calibri"/>
          <w:sz w:val="22"/>
          <w:szCs w:val="22"/>
        </w:rPr>
      </w:pPr>
      <w:r w:rsidRPr="00AD69B6">
        <w:rPr>
          <w:rFonts w:ascii="Aptos" w:hAnsi="Aptos" w:cs="Calibri"/>
          <w:sz w:val="22"/>
          <w:szCs w:val="22"/>
        </w:rPr>
        <w:t>We m</w:t>
      </w:r>
      <w:r w:rsidRPr="00C73FCD">
        <w:rPr>
          <w:rFonts w:ascii="Aptos" w:hAnsi="Aptos" w:cs="Calibri"/>
          <w:sz w:val="22"/>
          <w:szCs w:val="22"/>
        </w:rPr>
        <w:t>ake sure staff and volunteers know how to recognise and respond to abuse</w:t>
      </w:r>
      <w:r>
        <w:rPr>
          <w:rFonts w:ascii="Aptos" w:hAnsi="Aptos" w:cs="Calibri"/>
          <w:sz w:val="22"/>
          <w:szCs w:val="22"/>
        </w:rPr>
        <w:t>.</w:t>
      </w:r>
    </w:p>
    <w:p w14:paraId="58E33650" w14:textId="6C2295AD" w:rsidR="00AD69B6" w:rsidRDefault="00AD69B6" w:rsidP="00AD69B6">
      <w:pPr>
        <w:numPr>
          <w:ilvl w:val="0"/>
          <w:numId w:val="55"/>
        </w:numPr>
        <w:rPr>
          <w:rFonts w:ascii="Aptos" w:hAnsi="Aptos" w:cs="Calibri"/>
          <w:sz w:val="22"/>
          <w:szCs w:val="22"/>
        </w:rPr>
      </w:pPr>
      <w:r w:rsidRPr="00AD69B6">
        <w:rPr>
          <w:rFonts w:ascii="Aptos" w:hAnsi="Aptos" w:cs="Calibri"/>
          <w:sz w:val="22"/>
          <w:szCs w:val="22"/>
        </w:rPr>
        <w:t>All staff f</w:t>
      </w:r>
      <w:r w:rsidRPr="00C73FCD">
        <w:rPr>
          <w:rFonts w:ascii="Aptos" w:hAnsi="Aptos" w:cs="Calibri"/>
          <w:sz w:val="22"/>
          <w:szCs w:val="22"/>
        </w:rPr>
        <w:t>ollow safer recruitment practices</w:t>
      </w:r>
      <w:r>
        <w:rPr>
          <w:rFonts w:ascii="Aptos" w:hAnsi="Aptos" w:cs="Calibri"/>
          <w:sz w:val="22"/>
          <w:szCs w:val="22"/>
        </w:rPr>
        <w:t>.</w:t>
      </w:r>
    </w:p>
    <w:p w14:paraId="70B420FD" w14:textId="6232F3E3" w:rsidR="00AD69B6" w:rsidRPr="00C73FCD" w:rsidRDefault="00AD69B6" w:rsidP="00AD69B6">
      <w:pPr>
        <w:numPr>
          <w:ilvl w:val="0"/>
          <w:numId w:val="55"/>
        </w:numPr>
        <w:rPr>
          <w:rFonts w:ascii="Aptos" w:hAnsi="Aptos" w:cs="Calibri"/>
          <w:sz w:val="22"/>
          <w:szCs w:val="22"/>
        </w:rPr>
      </w:pPr>
      <w:r w:rsidRPr="00AD69B6">
        <w:rPr>
          <w:rFonts w:ascii="Aptos" w:hAnsi="Aptos" w:cs="Calibri"/>
          <w:sz w:val="22"/>
          <w:szCs w:val="22"/>
        </w:rPr>
        <w:t xml:space="preserve">Staff </w:t>
      </w:r>
      <w:r w:rsidRPr="00C73FCD">
        <w:rPr>
          <w:rFonts w:ascii="Aptos" w:hAnsi="Aptos" w:cs="Calibri"/>
          <w:sz w:val="22"/>
          <w:szCs w:val="22"/>
        </w:rPr>
        <w:t>keep up to date with best practice and latest guidance.</w:t>
      </w:r>
    </w:p>
    <w:p w14:paraId="56B92948" w14:textId="2E5ACACB" w:rsidR="00AD69B6" w:rsidRPr="00AD69B6" w:rsidRDefault="00AD69B6" w:rsidP="00AD69B6">
      <w:pPr>
        <w:numPr>
          <w:ilvl w:val="0"/>
          <w:numId w:val="55"/>
        </w:numPr>
        <w:rPr>
          <w:rFonts w:ascii="Aptos" w:hAnsi="Aptos" w:cs="Calibri"/>
          <w:sz w:val="22"/>
          <w:szCs w:val="22"/>
        </w:rPr>
      </w:pPr>
      <w:r w:rsidRPr="00AD69B6">
        <w:rPr>
          <w:rFonts w:ascii="Aptos" w:hAnsi="Aptos" w:cs="Calibri"/>
          <w:sz w:val="22"/>
          <w:szCs w:val="22"/>
        </w:rPr>
        <w:t xml:space="preserve">Staff </w:t>
      </w:r>
      <w:r w:rsidRPr="00C73FCD">
        <w:rPr>
          <w:rFonts w:ascii="Aptos" w:hAnsi="Aptos" w:cs="Calibri"/>
          <w:sz w:val="22"/>
          <w:szCs w:val="22"/>
        </w:rPr>
        <w:t xml:space="preserve">regularly review </w:t>
      </w:r>
      <w:r w:rsidRPr="00AD69B6">
        <w:rPr>
          <w:rFonts w:ascii="Aptos" w:hAnsi="Aptos" w:cs="Calibri"/>
          <w:sz w:val="22"/>
          <w:szCs w:val="22"/>
        </w:rPr>
        <w:t>the</w:t>
      </w:r>
      <w:r w:rsidRPr="00C73FCD">
        <w:rPr>
          <w:rFonts w:ascii="Aptos" w:hAnsi="Aptos" w:cs="Calibri"/>
          <w:sz w:val="22"/>
          <w:szCs w:val="22"/>
        </w:rPr>
        <w:t xml:space="preserve"> safeguarding arrangements</w:t>
      </w:r>
      <w:r>
        <w:rPr>
          <w:rFonts w:ascii="Aptos" w:hAnsi="Aptos" w:cs="Calibri"/>
          <w:sz w:val="22"/>
          <w:szCs w:val="22"/>
        </w:rPr>
        <w:t>.</w:t>
      </w:r>
    </w:p>
    <w:p w14:paraId="0A8FAC50" w14:textId="77777777" w:rsidR="00AD69B6" w:rsidRPr="00AD69B6" w:rsidRDefault="001844D4" w:rsidP="00AD69B6">
      <w:pPr>
        <w:pStyle w:val="ListParagraph"/>
        <w:numPr>
          <w:ilvl w:val="0"/>
          <w:numId w:val="55"/>
        </w:numPr>
        <w:rPr>
          <w:rFonts w:ascii="Aptos" w:hAnsi="Aptos" w:cs="Calibri"/>
          <w:sz w:val="22"/>
          <w:szCs w:val="22"/>
        </w:rPr>
      </w:pPr>
      <w:r w:rsidRPr="00AD69B6">
        <w:rPr>
          <w:rFonts w:ascii="Aptos" w:hAnsi="Aptos" w:cs="Calibri"/>
          <w:sz w:val="22"/>
          <w:szCs w:val="22"/>
        </w:rPr>
        <w:t xml:space="preserve">Hygiene practices ensure that the personal needs of children of all ages are met appropriately. </w:t>
      </w:r>
    </w:p>
    <w:p w14:paraId="00F6B7C8" w14:textId="683313E8" w:rsidR="001844D4" w:rsidRPr="00AD69B6" w:rsidRDefault="00AD69B6" w:rsidP="00AD69B6">
      <w:pPr>
        <w:pStyle w:val="ListParagraph"/>
        <w:numPr>
          <w:ilvl w:val="0"/>
          <w:numId w:val="55"/>
        </w:numPr>
        <w:rPr>
          <w:rFonts w:ascii="Aptos" w:hAnsi="Aptos" w:cs="Calibri"/>
          <w:sz w:val="22"/>
          <w:szCs w:val="22"/>
        </w:rPr>
      </w:pPr>
      <w:r w:rsidRPr="00AD69B6">
        <w:rPr>
          <w:rFonts w:ascii="Aptos" w:hAnsi="Aptos" w:cs="Calibri"/>
          <w:sz w:val="22"/>
          <w:szCs w:val="22"/>
        </w:rPr>
        <w:t>Staff</w:t>
      </w:r>
      <w:r w:rsidR="001844D4" w:rsidRPr="00AD69B6">
        <w:rPr>
          <w:rFonts w:ascii="Aptos" w:hAnsi="Aptos" w:cs="Calibri"/>
          <w:sz w:val="22"/>
          <w:szCs w:val="22"/>
        </w:rPr>
        <w:t xml:space="preserve"> teach children to become increasingly independent in managing their personal needs.</w:t>
      </w:r>
    </w:p>
    <w:p w14:paraId="1A2DB0F1" w14:textId="77777777" w:rsidR="00AD69B6" w:rsidRDefault="00AD69B6" w:rsidP="00AD69B6">
      <w:pPr>
        <w:pStyle w:val="ListParagraph"/>
        <w:numPr>
          <w:ilvl w:val="0"/>
          <w:numId w:val="55"/>
        </w:numPr>
        <w:rPr>
          <w:rFonts w:ascii="Aptos" w:hAnsi="Aptos" w:cs="Calibri"/>
          <w:sz w:val="22"/>
          <w:szCs w:val="22"/>
        </w:rPr>
      </w:pPr>
      <w:r w:rsidRPr="00AD69B6">
        <w:rPr>
          <w:rFonts w:ascii="Aptos" w:hAnsi="Aptos" w:cs="Calibri"/>
          <w:sz w:val="22"/>
          <w:szCs w:val="22"/>
        </w:rPr>
        <w:t>Staff</w:t>
      </w:r>
      <w:r w:rsidR="001844D4" w:rsidRPr="00AD69B6">
        <w:rPr>
          <w:rFonts w:ascii="Aptos" w:hAnsi="Aptos" w:cs="Calibri"/>
          <w:sz w:val="22"/>
          <w:szCs w:val="22"/>
        </w:rPr>
        <w:t xml:space="preserve"> value and promote equality and diversity and prepare children for life in modern Britain. They do this in an age-appropriate way to help children to reflect on their differences and understand what makes them unique. </w:t>
      </w:r>
    </w:p>
    <w:p w14:paraId="2B588E01" w14:textId="148244CB" w:rsidR="00AD69B6" w:rsidRPr="00AD69B6" w:rsidRDefault="00AD69B6" w:rsidP="00AD69B6">
      <w:pPr>
        <w:pStyle w:val="ListParagraph"/>
        <w:numPr>
          <w:ilvl w:val="0"/>
          <w:numId w:val="56"/>
        </w:numPr>
        <w:rPr>
          <w:rFonts w:ascii="Aptos" w:hAnsi="Aptos" w:cs="Calibri"/>
          <w:sz w:val="22"/>
          <w:szCs w:val="22"/>
        </w:rPr>
      </w:pPr>
      <w:r w:rsidRPr="00AD69B6">
        <w:rPr>
          <w:rFonts w:ascii="Aptos" w:hAnsi="Aptos" w:cs="Calibri"/>
          <w:sz w:val="22"/>
          <w:szCs w:val="22"/>
        </w:rPr>
        <w:t>Staff</w:t>
      </w:r>
      <w:r w:rsidR="001844D4" w:rsidRPr="00AD69B6">
        <w:rPr>
          <w:rFonts w:ascii="Aptos" w:hAnsi="Aptos" w:cs="Calibri"/>
          <w:sz w:val="22"/>
          <w:szCs w:val="22"/>
        </w:rPr>
        <w:t xml:space="preserve"> do this by: teaching children to be respectful and to recognise those who help us, and contribute positively to society; developing children’s understanding of fundamental British values; developing children’s understanding and appreciation </w:t>
      </w:r>
      <w:r w:rsidR="001844D4" w:rsidRPr="00AD69B6">
        <w:rPr>
          <w:rFonts w:ascii="Aptos" w:hAnsi="Aptos" w:cs="Calibri"/>
          <w:sz w:val="22"/>
          <w:szCs w:val="22"/>
        </w:rPr>
        <w:lastRenderedPageBreak/>
        <w:t>of diversity; celebrating what we have in common; and routinely challenging stereotypical behaviours and promoting respect for different people</w:t>
      </w:r>
      <w:r>
        <w:rPr>
          <w:rFonts w:ascii="Aptos" w:hAnsi="Aptos" w:cs="Calibri"/>
          <w:sz w:val="22"/>
          <w:szCs w:val="22"/>
        </w:rPr>
        <w:t>.</w:t>
      </w:r>
    </w:p>
    <w:p w14:paraId="6416A949" w14:textId="77777777" w:rsidR="001844D4" w:rsidRPr="003D4E6D" w:rsidRDefault="001844D4" w:rsidP="003D4E6D">
      <w:pPr>
        <w:rPr>
          <w:rFonts w:ascii="Aptos" w:hAnsi="Aptos" w:cs="Calibri"/>
          <w:b/>
          <w:bCs/>
          <w:sz w:val="22"/>
          <w:szCs w:val="22"/>
        </w:rPr>
      </w:pPr>
    </w:p>
    <w:p w14:paraId="7298DF43" w14:textId="77777777" w:rsidR="00512F45" w:rsidRDefault="00512F45" w:rsidP="007E1E28">
      <w:pPr>
        <w:rPr>
          <w:rFonts w:ascii="Aptos" w:hAnsi="Aptos" w:cs="Calibri"/>
          <w:b/>
          <w:bCs/>
          <w:sz w:val="22"/>
          <w:szCs w:val="22"/>
        </w:rPr>
      </w:pPr>
    </w:p>
    <w:p w14:paraId="12FD1DF9" w14:textId="77777777" w:rsidR="00512F45" w:rsidRPr="007E1E28" w:rsidRDefault="00512F45"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0815A3" w14:paraId="79C47C3A" w14:textId="77777777" w:rsidTr="006300F9">
        <w:trPr>
          <w:trHeight w:val="300"/>
        </w:trPr>
        <w:tc>
          <w:tcPr>
            <w:tcW w:w="9009" w:type="dxa"/>
            <w:gridSpan w:val="2"/>
          </w:tcPr>
          <w:p w14:paraId="164339E7" w14:textId="77777777" w:rsidR="000815A3" w:rsidRDefault="000815A3" w:rsidP="006300F9">
            <w:pPr>
              <w:rPr>
                <w:rFonts w:ascii="Aptos" w:hAnsi="Aptos" w:cs="Calibri"/>
                <w:b/>
                <w:bCs/>
                <w:sz w:val="22"/>
                <w:szCs w:val="22"/>
              </w:rPr>
            </w:pPr>
          </w:p>
          <w:p w14:paraId="2C1108CB" w14:textId="77777777" w:rsidR="000815A3" w:rsidRDefault="000815A3"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248B1E3A" w14:textId="77777777" w:rsidR="000815A3" w:rsidRDefault="000815A3" w:rsidP="006300F9">
            <w:pPr>
              <w:rPr>
                <w:rFonts w:ascii="Aptos" w:hAnsi="Aptos" w:cs="Calibri"/>
                <w:b/>
                <w:bCs/>
                <w:sz w:val="22"/>
                <w:szCs w:val="22"/>
              </w:rPr>
            </w:pPr>
          </w:p>
          <w:p w14:paraId="08135FAE" w14:textId="77777777" w:rsidR="000815A3" w:rsidRDefault="000815A3"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A4A4A0F" w14:textId="77777777" w:rsidR="000815A3" w:rsidRDefault="000815A3" w:rsidP="006300F9">
            <w:pPr>
              <w:rPr>
                <w:rFonts w:ascii="Aptos" w:hAnsi="Aptos" w:cs="Calibri"/>
                <w:b/>
                <w:bCs/>
                <w:sz w:val="22"/>
                <w:szCs w:val="22"/>
              </w:rPr>
            </w:pPr>
          </w:p>
          <w:p w14:paraId="3F0815F7" w14:textId="77777777" w:rsidR="000815A3" w:rsidRDefault="000815A3" w:rsidP="006300F9">
            <w:pPr>
              <w:rPr>
                <w:rFonts w:ascii="Aptos" w:hAnsi="Aptos" w:cs="Calibri"/>
                <w:b/>
                <w:bCs/>
                <w:sz w:val="22"/>
                <w:szCs w:val="22"/>
              </w:rPr>
            </w:pPr>
          </w:p>
          <w:p w14:paraId="343F6984" w14:textId="77777777" w:rsidR="000815A3" w:rsidRDefault="000815A3"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FBFBD0C" w14:textId="77777777" w:rsidR="000815A3" w:rsidRPr="0079417A" w:rsidRDefault="000815A3" w:rsidP="006300F9">
            <w:pPr>
              <w:rPr>
                <w:rFonts w:ascii="Aptos" w:hAnsi="Aptos" w:cs="Calibri"/>
                <w:sz w:val="22"/>
                <w:szCs w:val="22"/>
              </w:rPr>
            </w:pPr>
          </w:p>
        </w:tc>
      </w:tr>
      <w:tr w:rsidR="000815A3" w14:paraId="75131223" w14:textId="77777777" w:rsidTr="006300F9">
        <w:trPr>
          <w:trHeight w:val="300"/>
        </w:trPr>
        <w:tc>
          <w:tcPr>
            <w:tcW w:w="4122" w:type="dxa"/>
          </w:tcPr>
          <w:p w14:paraId="01DEBB7A" w14:textId="77777777" w:rsidR="000815A3" w:rsidRDefault="000815A3" w:rsidP="006300F9">
            <w:pPr>
              <w:rPr>
                <w:rFonts w:ascii="Aptos" w:hAnsi="Aptos" w:cs="Calibri"/>
                <w:b/>
                <w:bCs/>
                <w:sz w:val="22"/>
                <w:szCs w:val="22"/>
              </w:rPr>
            </w:pPr>
            <w:r>
              <w:rPr>
                <w:rFonts w:ascii="Aptos" w:hAnsi="Aptos" w:cs="Calibri"/>
                <w:b/>
                <w:bCs/>
                <w:sz w:val="22"/>
                <w:szCs w:val="22"/>
              </w:rPr>
              <w:t>Signed by Franchise Director:</w:t>
            </w:r>
          </w:p>
          <w:p w14:paraId="58CAFB47" w14:textId="77777777" w:rsidR="000815A3" w:rsidRDefault="000815A3" w:rsidP="006300F9">
            <w:pPr>
              <w:rPr>
                <w:rFonts w:ascii="Aptos" w:hAnsi="Aptos" w:cs="Calibri"/>
                <w:b/>
                <w:bCs/>
                <w:sz w:val="22"/>
                <w:szCs w:val="22"/>
              </w:rPr>
            </w:pPr>
            <w:r>
              <w:rPr>
                <w:rFonts w:ascii="Aptos" w:hAnsi="Aptos" w:cs="Calibri"/>
                <w:b/>
                <w:bCs/>
                <w:noProof/>
                <w:sz w:val="22"/>
                <w:szCs w:val="22"/>
              </w:rPr>
              <w:drawing>
                <wp:inline distT="0" distB="0" distL="0" distR="0" wp14:anchorId="77ABB7AE" wp14:editId="11B28EDE">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7E16C954" w14:textId="77777777" w:rsidR="000815A3" w:rsidRDefault="000815A3" w:rsidP="006300F9">
            <w:pPr>
              <w:rPr>
                <w:rFonts w:ascii="Aptos" w:hAnsi="Aptos" w:cs="Calibri"/>
                <w:b/>
                <w:bCs/>
                <w:sz w:val="22"/>
                <w:szCs w:val="22"/>
              </w:rPr>
            </w:pPr>
          </w:p>
          <w:p w14:paraId="4B3699FF" w14:textId="442CC508" w:rsidR="000815A3" w:rsidRDefault="000815A3" w:rsidP="006300F9">
            <w:pPr>
              <w:rPr>
                <w:rFonts w:ascii="Aptos" w:hAnsi="Aptos" w:cs="Calibri"/>
                <w:b/>
                <w:bCs/>
                <w:sz w:val="22"/>
                <w:szCs w:val="22"/>
              </w:rPr>
            </w:pPr>
            <w:r w:rsidRPr="52413D98">
              <w:rPr>
                <w:rFonts w:ascii="Aptos" w:hAnsi="Aptos" w:cs="Calibri"/>
                <w:b/>
                <w:bCs/>
                <w:sz w:val="22"/>
                <w:szCs w:val="22"/>
              </w:rPr>
              <w:t>Date:</w:t>
            </w:r>
            <w:r w:rsidR="00553986" w:rsidRPr="00553986">
              <w:rPr>
                <w:rFonts w:ascii="Aptos" w:hAnsi="Aptos" w:cs="Calibri"/>
                <w:b/>
                <w:bCs/>
                <w:sz w:val="22"/>
                <w:szCs w:val="22"/>
              </w:rPr>
              <w:t xml:space="preserve"> </w:t>
            </w:r>
            <w:r w:rsidR="00553986" w:rsidRPr="00553986">
              <w:rPr>
                <w:rFonts w:ascii="Aptos" w:hAnsi="Aptos" w:cs="Calibri"/>
                <w:b/>
                <w:bCs/>
                <w:sz w:val="22"/>
                <w:szCs w:val="22"/>
              </w:rPr>
              <w:t>1/11/2025</w:t>
            </w:r>
          </w:p>
        </w:tc>
        <w:tc>
          <w:tcPr>
            <w:tcW w:w="4887" w:type="dxa"/>
          </w:tcPr>
          <w:p w14:paraId="08BE967E" w14:textId="77777777" w:rsidR="000815A3" w:rsidRDefault="000815A3" w:rsidP="006300F9">
            <w:pPr>
              <w:rPr>
                <w:rFonts w:ascii="Aptos" w:hAnsi="Aptos" w:cs="Calibri"/>
                <w:b/>
                <w:bCs/>
                <w:sz w:val="22"/>
                <w:szCs w:val="22"/>
              </w:rPr>
            </w:pPr>
            <w:r w:rsidRPr="52413D98">
              <w:rPr>
                <w:rFonts w:ascii="Aptos" w:hAnsi="Aptos" w:cs="Calibri"/>
                <w:b/>
                <w:bCs/>
                <w:sz w:val="22"/>
                <w:szCs w:val="22"/>
              </w:rPr>
              <w:t>Signed by Head of Childcare:</w:t>
            </w:r>
          </w:p>
          <w:p w14:paraId="12A024DC" w14:textId="77777777" w:rsidR="000815A3" w:rsidRDefault="000815A3" w:rsidP="006300F9">
            <w:pPr>
              <w:rPr>
                <w:rFonts w:ascii="Aptos" w:hAnsi="Aptos" w:cs="Calibri"/>
                <w:b/>
                <w:bCs/>
                <w:sz w:val="22"/>
                <w:szCs w:val="22"/>
              </w:rPr>
            </w:pPr>
          </w:p>
          <w:p w14:paraId="24B2D188" w14:textId="77777777" w:rsidR="000815A3" w:rsidRDefault="000815A3" w:rsidP="006300F9">
            <w:pPr>
              <w:rPr>
                <w:rFonts w:ascii="Aptos" w:hAnsi="Aptos" w:cs="Calibri"/>
                <w:b/>
                <w:bCs/>
                <w:sz w:val="22"/>
                <w:szCs w:val="22"/>
              </w:rPr>
            </w:pPr>
            <w:r>
              <w:rPr>
                <w:rFonts w:ascii="Aptos" w:hAnsi="Aptos" w:cs="Calibri"/>
                <w:b/>
                <w:bCs/>
                <w:noProof/>
                <w:sz w:val="22"/>
                <w:szCs w:val="22"/>
              </w:rPr>
              <w:drawing>
                <wp:inline distT="0" distB="0" distL="0" distR="0" wp14:anchorId="0A1F897B" wp14:editId="76E9FB50">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7B1D1E6D" w14:textId="77777777" w:rsidR="000815A3" w:rsidRDefault="000815A3" w:rsidP="006300F9">
            <w:pPr>
              <w:rPr>
                <w:rFonts w:ascii="Aptos" w:hAnsi="Aptos" w:cs="Calibri"/>
                <w:b/>
                <w:bCs/>
                <w:sz w:val="22"/>
                <w:szCs w:val="22"/>
              </w:rPr>
            </w:pPr>
          </w:p>
          <w:p w14:paraId="27253B81" w14:textId="77777777" w:rsidR="000815A3" w:rsidRDefault="000815A3" w:rsidP="006300F9">
            <w:pPr>
              <w:rPr>
                <w:rFonts w:ascii="Aptos" w:hAnsi="Aptos" w:cs="Calibri"/>
                <w:b/>
                <w:bCs/>
                <w:sz w:val="22"/>
                <w:szCs w:val="22"/>
              </w:rPr>
            </w:pPr>
          </w:p>
          <w:p w14:paraId="5A6879BC" w14:textId="6A351CB2" w:rsidR="000815A3" w:rsidRDefault="000815A3" w:rsidP="006300F9">
            <w:pPr>
              <w:rPr>
                <w:rFonts w:ascii="Aptos" w:hAnsi="Aptos" w:cs="Calibri"/>
                <w:b/>
                <w:bCs/>
                <w:sz w:val="22"/>
                <w:szCs w:val="22"/>
              </w:rPr>
            </w:pPr>
            <w:r w:rsidRPr="52413D98">
              <w:rPr>
                <w:rFonts w:ascii="Aptos" w:hAnsi="Aptos" w:cs="Calibri"/>
                <w:b/>
                <w:bCs/>
                <w:sz w:val="22"/>
                <w:szCs w:val="22"/>
              </w:rPr>
              <w:t>Date:</w:t>
            </w:r>
            <w:r w:rsidR="00553986" w:rsidRPr="00553986">
              <w:rPr>
                <w:rFonts w:ascii="Aptos" w:hAnsi="Aptos" w:cs="Calibri"/>
                <w:b/>
                <w:bCs/>
                <w:sz w:val="22"/>
                <w:szCs w:val="22"/>
              </w:rPr>
              <w:t xml:space="preserve"> </w:t>
            </w:r>
            <w:r w:rsidR="00553986" w:rsidRPr="00553986">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B64B5" w14:textId="77777777" w:rsidR="004A34F1" w:rsidRDefault="004A34F1" w:rsidP="00FE69BE">
      <w:r>
        <w:separator/>
      </w:r>
    </w:p>
  </w:endnote>
  <w:endnote w:type="continuationSeparator" w:id="0">
    <w:p w14:paraId="5B4F24EB" w14:textId="77777777" w:rsidR="004A34F1" w:rsidRDefault="004A34F1" w:rsidP="00FE69BE">
      <w:r>
        <w:continuationSeparator/>
      </w:r>
    </w:p>
  </w:endnote>
  <w:endnote w:type="continuationNotice" w:id="1">
    <w:p w14:paraId="18835D65" w14:textId="77777777" w:rsidR="004A34F1" w:rsidRDefault="004A3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A2E78" w14:textId="77777777" w:rsidR="004A34F1" w:rsidRDefault="004A34F1" w:rsidP="00FE69BE">
      <w:r>
        <w:separator/>
      </w:r>
    </w:p>
  </w:footnote>
  <w:footnote w:type="continuationSeparator" w:id="0">
    <w:p w14:paraId="01977DEC" w14:textId="77777777" w:rsidR="004A34F1" w:rsidRDefault="004A34F1" w:rsidP="00FE69BE">
      <w:r>
        <w:continuationSeparator/>
      </w:r>
    </w:p>
  </w:footnote>
  <w:footnote w:type="continuationNotice" w:id="1">
    <w:p w14:paraId="754BBDD1" w14:textId="77777777" w:rsidR="004A34F1" w:rsidRDefault="004A3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9EBD2" w14:textId="77777777" w:rsidR="00A37C2A" w:rsidRPr="00FE69BE" w:rsidRDefault="00A37C2A" w:rsidP="00A37C2A">
    <w:pPr>
      <w:pStyle w:val="Header"/>
      <w:jc w:val="center"/>
    </w:pPr>
    <w:r>
      <w:t>Woodpeckers Childcare Limited - Solent Sports and Education Ltd - T/A Woodpeckers/Solent Sports</w:t>
    </w:r>
  </w:p>
  <w:p w14:paraId="22711061" w14:textId="4DA56079"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35B"/>
    <w:multiLevelType w:val="multilevel"/>
    <w:tmpl w:val="1C9A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7230E"/>
    <w:multiLevelType w:val="hybridMultilevel"/>
    <w:tmpl w:val="13EED8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A92813"/>
    <w:multiLevelType w:val="multilevel"/>
    <w:tmpl w:val="4FA2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9A15AA8"/>
    <w:multiLevelType w:val="multilevel"/>
    <w:tmpl w:val="31366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E43AA"/>
    <w:multiLevelType w:val="multilevel"/>
    <w:tmpl w:val="1E286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830C2B"/>
    <w:multiLevelType w:val="multilevel"/>
    <w:tmpl w:val="1974E0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HAnsi" w:hAnsi="Apto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E13236"/>
    <w:multiLevelType w:val="hybridMultilevel"/>
    <w:tmpl w:val="E4DA38B2"/>
    <w:lvl w:ilvl="0" w:tplc="FFF294C6">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6E56A89"/>
    <w:multiLevelType w:val="hybridMultilevel"/>
    <w:tmpl w:val="A6208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866600"/>
    <w:multiLevelType w:val="multilevel"/>
    <w:tmpl w:val="B870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0304C9"/>
    <w:multiLevelType w:val="multilevel"/>
    <w:tmpl w:val="62C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0E2AE6"/>
    <w:multiLevelType w:val="multilevel"/>
    <w:tmpl w:val="EA101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E32A02"/>
    <w:multiLevelType w:val="multilevel"/>
    <w:tmpl w:val="95B4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7C3EB2"/>
    <w:multiLevelType w:val="multilevel"/>
    <w:tmpl w:val="F62E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D861D9"/>
    <w:multiLevelType w:val="multilevel"/>
    <w:tmpl w:val="3BF0C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511908"/>
    <w:multiLevelType w:val="multilevel"/>
    <w:tmpl w:val="0CAEB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FD7A84"/>
    <w:multiLevelType w:val="multilevel"/>
    <w:tmpl w:val="D3DA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671777C"/>
    <w:multiLevelType w:val="multilevel"/>
    <w:tmpl w:val="4EAEE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B0D3DC0"/>
    <w:multiLevelType w:val="multilevel"/>
    <w:tmpl w:val="839E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F225A8"/>
    <w:multiLevelType w:val="multilevel"/>
    <w:tmpl w:val="A930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E2147C"/>
    <w:multiLevelType w:val="multilevel"/>
    <w:tmpl w:val="28E4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0E2AC4"/>
    <w:multiLevelType w:val="multilevel"/>
    <w:tmpl w:val="A1560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54184"/>
    <w:multiLevelType w:val="multilevel"/>
    <w:tmpl w:val="54BE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F5649C"/>
    <w:multiLevelType w:val="multilevel"/>
    <w:tmpl w:val="F4E4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36"/>
  </w:num>
  <w:num w:numId="2" w16cid:durableId="1480153305">
    <w:abstractNumId w:val="35"/>
  </w:num>
  <w:num w:numId="3" w16cid:durableId="82876">
    <w:abstractNumId w:val="29"/>
  </w:num>
  <w:num w:numId="4" w16cid:durableId="601454979">
    <w:abstractNumId w:val="46"/>
  </w:num>
  <w:num w:numId="5" w16cid:durableId="1471677749">
    <w:abstractNumId w:val="52"/>
  </w:num>
  <w:num w:numId="6" w16cid:durableId="1123427482">
    <w:abstractNumId w:val="32"/>
  </w:num>
  <w:num w:numId="7" w16cid:durableId="1565335388">
    <w:abstractNumId w:val="37"/>
  </w:num>
  <w:num w:numId="8" w16cid:durableId="251014107">
    <w:abstractNumId w:val="15"/>
  </w:num>
  <w:num w:numId="9" w16cid:durableId="1370380042">
    <w:abstractNumId w:val="44"/>
  </w:num>
  <w:num w:numId="10" w16cid:durableId="1687554549">
    <w:abstractNumId w:val="11"/>
  </w:num>
  <w:num w:numId="11" w16cid:durableId="387652071">
    <w:abstractNumId w:val="53"/>
  </w:num>
  <w:num w:numId="12" w16cid:durableId="1443189467">
    <w:abstractNumId w:val="49"/>
  </w:num>
  <w:num w:numId="13" w16cid:durableId="1783761761">
    <w:abstractNumId w:val="24"/>
  </w:num>
  <w:num w:numId="14" w16cid:durableId="1344933899">
    <w:abstractNumId w:val="25"/>
  </w:num>
  <w:num w:numId="15" w16cid:durableId="1782992751">
    <w:abstractNumId w:val="8"/>
  </w:num>
  <w:num w:numId="16" w16cid:durableId="1257716428">
    <w:abstractNumId w:val="50"/>
  </w:num>
  <w:num w:numId="17" w16cid:durableId="1083526739">
    <w:abstractNumId w:val="5"/>
  </w:num>
  <w:num w:numId="18" w16cid:durableId="883297232">
    <w:abstractNumId w:val="33"/>
  </w:num>
  <w:num w:numId="19" w16cid:durableId="195045684">
    <w:abstractNumId w:val="27"/>
  </w:num>
  <w:num w:numId="20" w16cid:durableId="1036587485">
    <w:abstractNumId w:val="21"/>
  </w:num>
  <w:num w:numId="21" w16cid:durableId="1869442403">
    <w:abstractNumId w:val="14"/>
  </w:num>
  <w:num w:numId="22" w16cid:durableId="896937365">
    <w:abstractNumId w:val="38"/>
  </w:num>
  <w:num w:numId="23" w16cid:durableId="1977443126">
    <w:abstractNumId w:val="1"/>
  </w:num>
  <w:num w:numId="24" w16cid:durableId="395015973">
    <w:abstractNumId w:val="55"/>
  </w:num>
  <w:num w:numId="25" w16cid:durableId="868688993">
    <w:abstractNumId w:val="41"/>
  </w:num>
  <w:num w:numId="26" w16cid:durableId="1840001579">
    <w:abstractNumId w:val="7"/>
  </w:num>
  <w:num w:numId="27" w16cid:durableId="766004605">
    <w:abstractNumId w:val="48"/>
  </w:num>
  <w:num w:numId="28" w16cid:durableId="1789935770">
    <w:abstractNumId w:val="3"/>
  </w:num>
  <w:num w:numId="29" w16cid:durableId="2051031159">
    <w:abstractNumId w:val="31"/>
  </w:num>
  <w:num w:numId="30" w16cid:durableId="849639772">
    <w:abstractNumId w:val="12"/>
  </w:num>
  <w:num w:numId="31" w16cid:durableId="525675882">
    <w:abstractNumId w:val="34"/>
  </w:num>
  <w:num w:numId="32" w16cid:durableId="874998324">
    <w:abstractNumId w:val="4"/>
  </w:num>
  <w:num w:numId="33" w16cid:durableId="2141414346">
    <w:abstractNumId w:val="40"/>
  </w:num>
  <w:num w:numId="34" w16cid:durableId="2038310618">
    <w:abstractNumId w:val="18"/>
  </w:num>
  <w:num w:numId="35" w16cid:durableId="1970620836">
    <w:abstractNumId w:val="6"/>
  </w:num>
  <w:num w:numId="36" w16cid:durableId="5864312">
    <w:abstractNumId w:val="45"/>
  </w:num>
  <w:num w:numId="37" w16cid:durableId="571933089">
    <w:abstractNumId w:val="13"/>
  </w:num>
  <w:num w:numId="38" w16cid:durableId="422918490">
    <w:abstractNumId w:val="19"/>
  </w:num>
  <w:num w:numId="39" w16cid:durableId="1072658638">
    <w:abstractNumId w:val="30"/>
  </w:num>
  <w:num w:numId="40" w16cid:durableId="1751728965">
    <w:abstractNumId w:val="0"/>
  </w:num>
  <w:num w:numId="41" w16cid:durableId="618994000">
    <w:abstractNumId w:val="23"/>
  </w:num>
  <w:num w:numId="42" w16cid:durableId="660888949">
    <w:abstractNumId w:val="54"/>
  </w:num>
  <w:num w:numId="43" w16cid:durableId="1038168008">
    <w:abstractNumId w:val="47"/>
  </w:num>
  <w:num w:numId="44" w16cid:durableId="801966031">
    <w:abstractNumId w:val="28"/>
  </w:num>
  <w:num w:numId="45" w16cid:durableId="1116875966">
    <w:abstractNumId w:val="43"/>
  </w:num>
  <w:num w:numId="46" w16cid:durableId="759833104">
    <w:abstractNumId w:val="9"/>
  </w:num>
  <w:num w:numId="47" w16cid:durableId="1058627682">
    <w:abstractNumId w:val="42"/>
  </w:num>
  <w:num w:numId="48" w16cid:durableId="1952665126">
    <w:abstractNumId w:val="20"/>
  </w:num>
  <w:num w:numId="49" w16cid:durableId="1338384701">
    <w:abstractNumId w:val="39"/>
  </w:num>
  <w:num w:numId="50" w16cid:durableId="1903827988">
    <w:abstractNumId w:val="26"/>
  </w:num>
  <w:num w:numId="51" w16cid:durableId="1988438042">
    <w:abstractNumId w:val="51"/>
  </w:num>
  <w:num w:numId="52" w16cid:durableId="49236394">
    <w:abstractNumId w:val="22"/>
  </w:num>
  <w:num w:numId="53" w16cid:durableId="1525555337">
    <w:abstractNumId w:val="10"/>
  </w:num>
  <w:num w:numId="54" w16cid:durableId="801658014">
    <w:abstractNumId w:val="2"/>
  </w:num>
  <w:num w:numId="55" w16cid:durableId="722797748">
    <w:abstractNumId w:val="17"/>
  </w:num>
  <w:num w:numId="56" w16cid:durableId="14946796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07483"/>
    <w:rsid w:val="00015D62"/>
    <w:rsid w:val="000160DC"/>
    <w:rsid w:val="000361E6"/>
    <w:rsid w:val="00042223"/>
    <w:rsid w:val="000550C8"/>
    <w:rsid w:val="000551B1"/>
    <w:rsid w:val="00066A04"/>
    <w:rsid w:val="0007089C"/>
    <w:rsid w:val="000710B7"/>
    <w:rsid w:val="000815A3"/>
    <w:rsid w:val="0008167C"/>
    <w:rsid w:val="000C654D"/>
    <w:rsid w:val="000D367C"/>
    <w:rsid w:val="000D6426"/>
    <w:rsid w:val="000F190D"/>
    <w:rsid w:val="001076A7"/>
    <w:rsid w:val="00113011"/>
    <w:rsid w:val="00115EA8"/>
    <w:rsid w:val="00116507"/>
    <w:rsid w:val="001202EA"/>
    <w:rsid w:val="00123119"/>
    <w:rsid w:val="00134267"/>
    <w:rsid w:val="00141F1F"/>
    <w:rsid w:val="001467D8"/>
    <w:rsid w:val="001507A6"/>
    <w:rsid w:val="00157279"/>
    <w:rsid w:val="00174B9F"/>
    <w:rsid w:val="00176991"/>
    <w:rsid w:val="001844D4"/>
    <w:rsid w:val="001856C9"/>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A0AB0"/>
    <w:rsid w:val="002B092B"/>
    <w:rsid w:val="002B332D"/>
    <w:rsid w:val="002B3744"/>
    <w:rsid w:val="002C3026"/>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A6755"/>
    <w:rsid w:val="003A731E"/>
    <w:rsid w:val="003A74F0"/>
    <w:rsid w:val="003B7E40"/>
    <w:rsid w:val="003C19A6"/>
    <w:rsid w:val="003C24F5"/>
    <w:rsid w:val="003C2F63"/>
    <w:rsid w:val="003C70D5"/>
    <w:rsid w:val="003D3F65"/>
    <w:rsid w:val="003D4E6D"/>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0495"/>
    <w:rsid w:val="00461645"/>
    <w:rsid w:val="004654A7"/>
    <w:rsid w:val="00475231"/>
    <w:rsid w:val="004756E3"/>
    <w:rsid w:val="00483FC1"/>
    <w:rsid w:val="0049251F"/>
    <w:rsid w:val="004A34F1"/>
    <w:rsid w:val="004A656D"/>
    <w:rsid w:val="004A7C29"/>
    <w:rsid w:val="004B12D7"/>
    <w:rsid w:val="004B2CF2"/>
    <w:rsid w:val="004C493C"/>
    <w:rsid w:val="004D3A38"/>
    <w:rsid w:val="004E2B80"/>
    <w:rsid w:val="004E7E08"/>
    <w:rsid w:val="004F0510"/>
    <w:rsid w:val="00503645"/>
    <w:rsid w:val="00512F45"/>
    <w:rsid w:val="005134E7"/>
    <w:rsid w:val="005157B9"/>
    <w:rsid w:val="0053133C"/>
    <w:rsid w:val="00535602"/>
    <w:rsid w:val="005361FB"/>
    <w:rsid w:val="00544A30"/>
    <w:rsid w:val="00545ED1"/>
    <w:rsid w:val="00551F39"/>
    <w:rsid w:val="00553986"/>
    <w:rsid w:val="0056798F"/>
    <w:rsid w:val="005732FB"/>
    <w:rsid w:val="00577C00"/>
    <w:rsid w:val="005848A2"/>
    <w:rsid w:val="00596DB7"/>
    <w:rsid w:val="005A7D3B"/>
    <w:rsid w:val="005B2DC2"/>
    <w:rsid w:val="005B325B"/>
    <w:rsid w:val="005B49E3"/>
    <w:rsid w:val="005C4356"/>
    <w:rsid w:val="005C6AF9"/>
    <w:rsid w:val="005C6CAE"/>
    <w:rsid w:val="005E4C7B"/>
    <w:rsid w:val="005E7094"/>
    <w:rsid w:val="005F5253"/>
    <w:rsid w:val="00605577"/>
    <w:rsid w:val="0061558A"/>
    <w:rsid w:val="00621800"/>
    <w:rsid w:val="00630198"/>
    <w:rsid w:val="00631F37"/>
    <w:rsid w:val="00634575"/>
    <w:rsid w:val="006345E7"/>
    <w:rsid w:val="0065201B"/>
    <w:rsid w:val="00666825"/>
    <w:rsid w:val="00677955"/>
    <w:rsid w:val="00677B9E"/>
    <w:rsid w:val="00681D3A"/>
    <w:rsid w:val="006A15A2"/>
    <w:rsid w:val="006A66D2"/>
    <w:rsid w:val="006B1CFC"/>
    <w:rsid w:val="006B2A54"/>
    <w:rsid w:val="006C7CFC"/>
    <w:rsid w:val="006E0754"/>
    <w:rsid w:val="006E0DE3"/>
    <w:rsid w:val="006E1C32"/>
    <w:rsid w:val="006E35F0"/>
    <w:rsid w:val="006F37AB"/>
    <w:rsid w:val="006F6807"/>
    <w:rsid w:val="00702406"/>
    <w:rsid w:val="00702540"/>
    <w:rsid w:val="007365CB"/>
    <w:rsid w:val="007424C3"/>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D457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41D1B"/>
    <w:rsid w:val="00843528"/>
    <w:rsid w:val="00850A09"/>
    <w:rsid w:val="00871AD7"/>
    <w:rsid w:val="00875A7B"/>
    <w:rsid w:val="00884A5F"/>
    <w:rsid w:val="008979F3"/>
    <w:rsid w:val="008A14D2"/>
    <w:rsid w:val="008B52FC"/>
    <w:rsid w:val="008B6169"/>
    <w:rsid w:val="008C7133"/>
    <w:rsid w:val="008F163D"/>
    <w:rsid w:val="008F1F37"/>
    <w:rsid w:val="008F33F2"/>
    <w:rsid w:val="0091212E"/>
    <w:rsid w:val="009148F3"/>
    <w:rsid w:val="00935039"/>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A0DA5"/>
    <w:rsid w:val="009B1A3A"/>
    <w:rsid w:val="009B3246"/>
    <w:rsid w:val="009C272C"/>
    <w:rsid w:val="009C3996"/>
    <w:rsid w:val="009D3031"/>
    <w:rsid w:val="009D39E3"/>
    <w:rsid w:val="009D75B8"/>
    <w:rsid w:val="009E20A2"/>
    <w:rsid w:val="009F60BA"/>
    <w:rsid w:val="009F6405"/>
    <w:rsid w:val="00A02DB8"/>
    <w:rsid w:val="00A0390C"/>
    <w:rsid w:val="00A0719C"/>
    <w:rsid w:val="00A37C2A"/>
    <w:rsid w:val="00A426E1"/>
    <w:rsid w:val="00A429CB"/>
    <w:rsid w:val="00A46A8A"/>
    <w:rsid w:val="00A53589"/>
    <w:rsid w:val="00A7283F"/>
    <w:rsid w:val="00A80788"/>
    <w:rsid w:val="00A81ACF"/>
    <w:rsid w:val="00A8302F"/>
    <w:rsid w:val="00A8438E"/>
    <w:rsid w:val="00A85954"/>
    <w:rsid w:val="00A96C86"/>
    <w:rsid w:val="00AA307D"/>
    <w:rsid w:val="00AA499F"/>
    <w:rsid w:val="00AB18D7"/>
    <w:rsid w:val="00AB6EC2"/>
    <w:rsid w:val="00AC68A8"/>
    <w:rsid w:val="00AD3A69"/>
    <w:rsid w:val="00AD69B6"/>
    <w:rsid w:val="00AE70E2"/>
    <w:rsid w:val="00B03B75"/>
    <w:rsid w:val="00B068B1"/>
    <w:rsid w:val="00B30B1D"/>
    <w:rsid w:val="00B31538"/>
    <w:rsid w:val="00B47C41"/>
    <w:rsid w:val="00B51853"/>
    <w:rsid w:val="00B66E38"/>
    <w:rsid w:val="00B71EE8"/>
    <w:rsid w:val="00B73063"/>
    <w:rsid w:val="00B80987"/>
    <w:rsid w:val="00B81D0F"/>
    <w:rsid w:val="00B82DB6"/>
    <w:rsid w:val="00B8568B"/>
    <w:rsid w:val="00B9433C"/>
    <w:rsid w:val="00B94BB1"/>
    <w:rsid w:val="00BA6113"/>
    <w:rsid w:val="00BB316B"/>
    <w:rsid w:val="00BC56AE"/>
    <w:rsid w:val="00BC7A0A"/>
    <w:rsid w:val="00BD2F76"/>
    <w:rsid w:val="00BD4ABB"/>
    <w:rsid w:val="00BE51CA"/>
    <w:rsid w:val="00BF1F67"/>
    <w:rsid w:val="00BF4F51"/>
    <w:rsid w:val="00BF7E6A"/>
    <w:rsid w:val="00C03D33"/>
    <w:rsid w:val="00C12526"/>
    <w:rsid w:val="00C17019"/>
    <w:rsid w:val="00C22E73"/>
    <w:rsid w:val="00C30F71"/>
    <w:rsid w:val="00C339F7"/>
    <w:rsid w:val="00C41847"/>
    <w:rsid w:val="00C5332A"/>
    <w:rsid w:val="00C60FE6"/>
    <w:rsid w:val="00C645B9"/>
    <w:rsid w:val="00C66B4E"/>
    <w:rsid w:val="00C67267"/>
    <w:rsid w:val="00C73707"/>
    <w:rsid w:val="00C73FCD"/>
    <w:rsid w:val="00C8650B"/>
    <w:rsid w:val="00C87F10"/>
    <w:rsid w:val="00CA590E"/>
    <w:rsid w:val="00CB3525"/>
    <w:rsid w:val="00CB4EAC"/>
    <w:rsid w:val="00CC4451"/>
    <w:rsid w:val="00CC6285"/>
    <w:rsid w:val="00CC7306"/>
    <w:rsid w:val="00CD4F77"/>
    <w:rsid w:val="00CE0030"/>
    <w:rsid w:val="00CE560E"/>
    <w:rsid w:val="00CF043C"/>
    <w:rsid w:val="00CF4A0D"/>
    <w:rsid w:val="00CF4B27"/>
    <w:rsid w:val="00D05278"/>
    <w:rsid w:val="00D112D1"/>
    <w:rsid w:val="00D15747"/>
    <w:rsid w:val="00D1625E"/>
    <w:rsid w:val="00D25416"/>
    <w:rsid w:val="00D30C77"/>
    <w:rsid w:val="00D32105"/>
    <w:rsid w:val="00D456A7"/>
    <w:rsid w:val="00D46692"/>
    <w:rsid w:val="00D46CBD"/>
    <w:rsid w:val="00D508F6"/>
    <w:rsid w:val="00D571B9"/>
    <w:rsid w:val="00D574AA"/>
    <w:rsid w:val="00D61AF0"/>
    <w:rsid w:val="00D62C8D"/>
    <w:rsid w:val="00D736A2"/>
    <w:rsid w:val="00D74DAC"/>
    <w:rsid w:val="00D76528"/>
    <w:rsid w:val="00D7729D"/>
    <w:rsid w:val="00D81D73"/>
    <w:rsid w:val="00D977AF"/>
    <w:rsid w:val="00DA2C1A"/>
    <w:rsid w:val="00DB0BB6"/>
    <w:rsid w:val="00DB550B"/>
    <w:rsid w:val="00DB7E50"/>
    <w:rsid w:val="00DC0B10"/>
    <w:rsid w:val="00DC1AD0"/>
    <w:rsid w:val="00DC1FE3"/>
    <w:rsid w:val="00DC37A3"/>
    <w:rsid w:val="00DD142B"/>
    <w:rsid w:val="00DD55B1"/>
    <w:rsid w:val="00DE2B66"/>
    <w:rsid w:val="00DE739E"/>
    <w:rsid w:val="00DF5BEF"/>
    <w:rsid w:val="00E023A0"/>
    <w:rsid w:val="00E0431B"/>
    <w:rsid w:val="00E06B55"/>
    <w:rsid w:val="00E1033F"/>
    <w:rsid w:val="00E11189"/>
    <w:rsid w:val="00E2405C"/>
    <w:rsid w:val="00E2551C"/>
    <w:rsid w:val="00E571FF"/>
    <w:rsid w:val="00E667EC"/>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629">
      <w:bodyDiv w:val="1"/>
      <w:marLeft w:val="0"/>
      <w:marRight w:val="0"/>
      <w:marTop w:val="0"/>
      <w:marBottom w:val="0"/>
      <w:divBdr>
        <w:top w:val="none" w:sz="0" w:space="0" w:color="auto"/>
        <w:left w:val="none" w:sz="0" w:space="0" w:color="auto"/>
        <w:bottom w:val="none" w:sz="0" w:space="0" w:color="auto"/>
        <w:right w:val="none" w:sz="0" w:space="0" w:color="auto"/>
      </w:divBdr>
      <w:divsChild>
        <w:div w:id="1977907360">
          <w:marLeft w:val="0"/>
          <w:marRight w:val="0"/>
          <w:marTop w:val="0"/>
          <w:marBottom w:val="0"/>
          <w:divBdr>
            <w:top w:val="none" w:sz="0" w:space="0" w:color="auto"/>
            <w:left w:val="none" w:sz="0" w:space="0" w:color="auto"/>
            <w:bottom w:val="none" w:sz="0" w:space="0" w:color="auto"/>
            <w:right w:val="none" w:sz="0" w:space="0" w:color="auto"/>
          </w:divBdr>
          <w:divsChild>
            <w:div w:id="296301767">
              <w:marLeft w:val="0"/>
              <w:marRight w:val="0"/>
              <w:marTop w:val="0"/>
              <w:marBottom w:val="0"/>
              <w:divBdr>
                <w:top w:val="none" w:sz="0" w:space="0" w:color="auto"/>
                <w:left w:val="none" w:sz="0" w:space="0" w:color="auto"/>
                <w:bottom w:val="none" w:sz="0" w:space="0" w:color="auto"/>
                <w:right w:val="none" w:sz="0" w:space="0" w:color="auto"/>
              </w:divBdr>
            </w:div>
            <w:div w:id="1065028823">
              <w:marLeft w:val="0"/>
              <w:marRight w:val="0"/>
              <w:marTop w:val="0"/>
              <w:marBottom w:val="0"/>
              <w:divBdr>
                <w:top w:val="none" w:sz="0" w:space="0" w:color="auto"/>
                <w:left w:val="none" w:sz="0" w:space="0" w:color="auto"/>
                <w:bottom w:val="none" w:sz="0" w:space="0" w:color="auto"/>
                <w:right w:val="none" w:sz="0" w:space="0" w:color="auto"/>
              </w:divBdr>
            </w:div>
            <w:div w:id="321390335">
              <w:marLeft w:val="0"/>
              <w:marRight w:val="0"/>
              <w:marTop w:val="0"/>
              <w:marBottom w:val="0"/>
              <w:divBdr>
                <w:top w:val="none" w:sz="0" w:space="0" w:color="auto"/>
                <w:left w:val="none" w:sz="0" w:space="0" w:color="auto"/>
                <w:bottom w:val="none" w:sz="0" w:space="0" w:color="auto"/>
                <w:right w:val="none" w:sz="0" w:space="0" w:color="auto"/>
              </w:divBdr>
            </w:div>
            <w:div w:id="1584754897">
              <w:marLeft w:val="0"/>
              <w:marRight w:val="0"/>
              <w:marTop w:val="0"/>
              <w:marBottom w:val="0"/>
              <w:divBdr>
                <w:top w:val="none" w:sz="0" w:space="0" w:color="auto"/>
                <w:left w:val="none" w:sz="0" w:space="0" w:color="auto"/>
                <w:bottom w:val="none" w:sz="0" w:space="0" w:color="auto"/>
                <w:right w:val="none" w:sz="0" w:space="0" w:color="auto"/>
              </w:divBdr>
            </w:div>
            <w:div w:id="816646909">
              <w:marLeft w:val="0"/>
              <w:marRight w:val="0"/>
              <w:marTop w:val="0"/>
              <w:marBottom w:val="0"/>
              <w:divBdr>
                <w:top w:val="none" w:sz="0" w:space="0" w:color="auto"/>
                <w:left w:val="none" w:sz="0" w:space="0" w:color="auto"/>
                <w:bottom w:val="none" w:sz="0" w:space="0" w:color="auto"/>
                <w:right w:val="none" w:sz="0" w:space="0" w:color="auto"/>
              </w:divBdr>
            </w:div>
            <w:div w:id="611589168">
              <w:marLeft w:val="0"/>
              <w:marRight w:val="0"/>
              <w:marTop w:val="0"/>
              <w:marBottom w:val="0"/>
              <w:divBdr>
                <w:top w:val="none" w:sz="0" w:space="0" w:color="auto"/>
                <w:left w:val="none" w:sz="0" w:space="0" w:color="auto"/>
                <w:bottom w:val="none" w:sz="0" w:space="0" w:color="auto"/>
                <w:right w:val="none" w:sz="0" w:space="0" w:color="auto"/>
              </w:divBdr>
            </w:div>
            <w:div w:id="1591621901">
              <w:marLeft w:val="0"/>
              <w:marRight w:val="0"/>
              <w:marTop w:val="0"/>
              <w:marBottom w:val="0"/>
              <w:divBdr>
                <w:top w:val="none" w:sz="0" w:space="0" w:color="auto"/>
                <w:left w:val="none" w:sz="0" w:space="0" w:color="auto"/>
                <w:bottom w:val="none" w:sz="0" w:space="0" w:color="auto"/>
                <w:right w:val="none" w:sz="0" w:space="0" w:color="auto"/>
              </w:divBdr>
            </w:div>
            <w:div w:id="211619309">
              <w:marLeft w:val="0"/>
              <w:marRight w:val="0"/>
              <w:marTop w:val="0"/>
              <w:marBottom w:val="0"/>
              <w:divBdr>
                <w:top w:val="none" w:sz="0" w:space="0" w:color="auto"/>
                <w:left w:val="none" w:sz="0" w:space="0" w:color="auto"/>
                <w:bottom w:val="none" w:sz="0" w:space="0" w:color="auto"/>
                <w:right w:val="none" w:sz="0" w:space="0" w:color="auto"/>
              </w:divBdr>
            </w:div>
            <w:div w:id="1053698324">
              <w:marLeft w:val="0"/>
              <w:marRight w:val="0"/>
              <w:marTop w:val="0"/>
              <w:marBottom w:val="0"/>
              <w:divBdr>
                <w:top w:val="none" w:sz="0" w:space="0" w:color="auto"/>
                <w:left w:val="none" w:sz="0" w:space="0" w:color="auto"/>
                <w:bottom w:val="none" w:sz="0" w:space="0" w:color="auto"/>
                <w:right w:val="none" w:sz="0" w:space="0" w:color="auto"/>
              </w:divBdr>
            </w:div>
            <w:div w:id="471024439">
              <w:marLeft w:val="0"/>
              <w:marRight w:val="0"/>
              <w:marTop w:val="0"/>
              <w:marBottom w:val="0"/>
              <w:divBdr>
                <w:top w:val="none" w:sz="0" w:space="0" w:color="auto"/>
                <w:left w:val="none" w:sz="0" w:space="0" w:color="auto"/>
                <w:bottom w:val="none" w:sz="0" w:space="0" w:color="auto"/>
                <w:right w:val="none" w:sz="0" w:space="0" w:color="auto"/>
              </w:divBdr>
            </w:div>
            <w:div w:id="224148122">
              <w:marLeft w:val="0"/>
              <w:marRight w:val="0"/>
              <w:marTop w:val="0"/>
              <w:marBottom w:val="0"/>
              <w:divBdr>
                <w:top w:val="none" w:sz="0" w:space="0" w:color="auto"/>
                <w:left w:val="none" w:sz="0" w:space="0" w:color="auto"/>
                <w:bottom w:val="none" w:sz="0" w:space="0" w:color="auto"/>
                <w:right w:val="none" w:sz="0" w:space="0" w:color="auto"/>
              </w:divBdr>
            </w:div>
            <w:div w:id="921987342">
              <w:marLeft w:val="0"/>
              <w:marRight w:val="0"/>
              <w:marTop w:val="0"/>
              <w:marBottom w:val="0"/>
              <w:divBdr>
                <w:top w:val="none" w:sz="0" w:space="0" w:color="auto"/>
                <w:left w:val="none" w:sz="0" w:space="0" w:color="auto"/>
                <w:bottom w:val="none" w:sz="0" w:space="0" w:color="auto"/>
                <w:right w:val="none" w:sz="0" w:space="0" w:color="auto"/>
              </w:divBdr>
            </w:div>
            <w:div w:id="1405835133">
              <w:marLeft w:val="0"/>
              <w:marRight w:val="0"/>
              <w:marTop w:val="0"/>
              <w:marBottom w:val="0"/>
              <w:divBdr>
                <w:top w:val="none" w:sz="0" w:space="0" w:color="auto"/>
                <w:left w:val="none" w:sz="0" w:space="0" w:color="auto"/>
                <w:bottom w:val="none" w:sz="0" w:space="0" w:color="auto"/>
                <w:right w:val="none" w:sz="0" w:space="0" w:color="auto"/>
              </w:divBdr>
            </w:div>
            <w:div w:id="1757900076">
              <w:marLeft w:val="0"/>
              <w:marRight w:val="0"/>
              <w:marTop w:val="0"/>
              <w:marBottom w:val="0"/>
              <w:divBdr>
                <w:top w:val="none" w:sz="0" w:space="0" w:color="auto"/>
                <w:left w:val="none" w:sz="0" w:space="0" w:color="auto"/>
                <w:bottom w:val="none" w:sz="0" w:space="0" w:color="auto"/>
                <w:right w:val="none" w:sz="0" w:space="0" w:color="auto"/>
              </w:divBdr>
            </w:div>
            <w:div w:id="1670522876">
              <w:marLeft w:val="0"/>
              <w:marRight w:val="0"/>
              <w:marTop w:val="0"/>
              <w:marBottom w:val="0"/>
              <w:divBdr>
                <w:top w:val="none" w:sz="0" w:space="0" w:color="auto"/>
                <w:left w:val="none" w:sz="0" w:space="0" w:color="auto"/>
                <w:bottom w:val="none" w:sz="0" w:space="0" w:color="auto"/>
                <w:right w:val="none" w:sz="0" w:space="0" w:color="auto"/>
              </w:divBdr>
            </w:div>
          </w:divsChild>
        </w:div>
        <w:div w:id="851918856">
          <w:marLeft w:val="0"/>
          <w:marRight w:val="0"/>
          <w:marTop w:val="0"/>
          <w:marBottom w:val="0"/>
          <w:divBdr>
            <w:top w:val="none" w:sz="0" w:space="0" w:color="auto"/>
            <w:left w:val="none" w:sz="0" w:space="0" w:color="auto"/>
            <w:bottom w:val="none" w:sz="0" w:space="0" w:color="auto"/>
            <w:right w:val="none" w:sz="0" w:space="0" w:color="auto"/>
          </w:divBdr>
        </w:div>
        <w:div w:id="527110529">
          <w:marLeft w:val="0"/>
          <w:marRight w:val="0"/>
          <w:marTop w:val="0"/>
          <w:marBottom w:val="0"/>
          <w:divBdr>
            <w:top w:val="none" w:sz="0" w:space="0" w:color="auto"/>
            <w:left w:val="none" w:sz="0" w:space="0" w:color="auto"/>
            <w:bottom w:val="none" w:sz="0" w:space="0" w:color="auto"/>
            <w:right w:val="none" w:sz="0" w:space="0" w:color="auto"/>
          </w:divBdr>
        </w:div>
        <w:div w:id="81610014">
          <w:marLeft w:val="0"/>
          <w:marRight w:val="0"/>
          <w:marTop w:val="0"/>
          <w:marBottom w:val="0"/>
          <w:divBdr>
            <w:top w:val="none" w:sz="0" w:space="0" w:color="auto"/>
            <w:left w:val="none" w:sz="0" w:space="0" w:color="auto"/>
            <w:bottom w:val="none" w:sz="0" w:space="0" w:color="auto"/>
            <w:right w:val="none" w:sz="0" w:space="0" w:color="auto"/>
          </w:divBdr>
        </w:div>
        <w:div w:id="798425233">
          <w:marLeft w:val="0"/>
          <w:marRight w:val="0"/>
          <w:marTop w:val="0"/>
          <w:marBottom w:val="0"/>
          <w:divBdr>
            <w:top w:val="none" w:sz="0" w:space="0" w:color="auto"/>
            <w:left w:val="none" w:sz="0" w:space="0" w:color="auto"/>
            <w:bottom w:val="none" w:sz="0" w:space="0" w:color="auto"/>
            <w:right w:val="none" w:sz="0" w:space="0" w:color="auto"/>
          </w:divBdr>
        </w:div>
        <w:div w:id="969241601">
          <w:marLeft w:val="0"/>
          <w:marRight w:val="0"/>
          <w:marTop w:val="0"/>
          <w:marBottom w:val="0"/>
          <w:divBdr>
            <w:top w:val="none" w:sz="0" w:space="0" w:color="auto"/>
            <w:left w:val="none" w:sz="0" w:space="0" w:color="auto"/>
            <w:bottom w:val="none" w:sz="0" w:space="0" w:color="auto"/>
            <w:right w:val="none" w:sz="0" w:space="0" w:color="auto"/>
          </w:divBdr>
        </w:div>
        <w:div w:id="1906799942">
          <w:marLeft w:val="0"/>
          <w:marRight w:val="0"/>
          <w:marTop w:val="0"/>
          <w:marBottom w:val="0"/>
          <w:divBdr>
            <w:top w:val="none" w:sz="0" w:space="0" w:color="auto"/>
            <w:left w:val="none" w:sz="0" w:space="0" w:color="auto"/>
            <w:bottom w:val="none" w:sz="0" w:space="0" w:color="auto"/>
            <w:right w:val="none" w:sz="0" w:space="0" w:color="auto"/>
          </w:divBdr>
        </w:div>
        <w:div w:id="842860733">
          <w:marLeft w:val="0"/>
          <w:marRight w:val="0"/>
          <w:marTop w:val="0"/>
          <w:marBottom w:val="0"/>
          <w:divBdr>
            <w:top w:val="none" w:sz="0" w:space="0" w:color="auto"/>
            <w:left w:val="none" w:sz="0" w:space="0" w:color="auto"/>
            <w:bottom w:val="none" w:sz="0" w:space="0" w:color="auto"/>
            <w:right w:val="none" w:sz="0" w:space="0" w:color="auto"/>
          </w:divBdr>
        </w:div>
        <w:div w:id="1171796866">
          <w:marLeft w:val="0"/>
          <w:marRight w:val="0"/>
          <w:marTop w:val="0"/>
          <w:marBottom w:val="0"/>
          <w:divBdr>
            <w:top w:val="none" w:sz="0" w:space="0" w:color="auto"/>
            <w:left w:val="none" w:sz="0" w:space="0" w:color="auto"/>
            <w:bottom w:val="none" w:sz="0" w:space="0" w:color="auto"/>
            <w:right w:val="none" w:sz="0" w:space="0" w:color="auto"/>
          </w:divBdr>
        </w:div>
        <w:div w:id="257444927">
          <w:marLeft w:val="0"/>
          <w:marRight w:val="0"/>
          <w:marTop w:val="0"/>
          <w:marBottom w:val="0"/>
          <w:divBdr>
            <w:top w:val="none" w:sz="0" w:space="0" w:color="auto"/>
            <w:left w:val="none" w:sz="0" w:space="0" w:color="auto"/>
            <w:bottom w:val="none" w:sz="0" w:space="0" w:color="auto"/>
            <w:right w:val="none" w:sz="0" w:space="0" w:color="auto"/>
          </w:divBdr>
        </w:div>
        <w:div w:id="813567863">
          <w:marLeft w:val="0"/>
          <w:marRight w:val="0"/>
          <w:marTop w:val="0"/>
          <w:marBottom w:val="0"/>
          <w:divBdr>
            <w:top w:val="none" w:sz="0" w:space="0" w:color="auto"/>
            <w:left w:val="none" w:sz="0" w:space="0" w:color="auto"/>
            <w:bottom w:val="none" w:sz="0" w:space="0" w:color="auto"/>
            <w:right w:val="none" w:sz="0" w:space="0" w:color="auto"/>
          </w:divBdr>
        </w:div>
        <w:div w:id="1343625126">
          <w:marLeft w:val="0"/>
          <w:marRight w:val="0"/>
          <w:marTop w:val="0"/>
          <w:marBottom w:val="0"/>
          <w:divBdr>
            <w:top w:val="none" w:sz="0" w:space="0" w:color="auto"/>
            <w:left w:val="none" w:sz="0" w:space="0" w:color="auto"/>
            <w:bottom w:val="none" w:sz="0" w:space="0" w:color="auto"/>
            <w:right w:val="none" w:sz="0" w:space="0" w:color="auto"/>
          </w:divBdr>
        </w:div>
        <w:div w:id="1327709904">
          <w:marLeft w:val="0"/>
          <w:marRight w:val="0"/>
          <w:marTop w:val="0"/>
          <w:marBottom w:val="0"/>
          <w:divBdr>
            <w:top w:val="none" w:sz="0" w:space="0" w:color="auto"/>
            <w:left w:val="none" w:sz="0" w:space="0" w:color="auto"/>
            <w:bottom w:val="none" w:sz="0" w:space="0" w:color="auto"/>
            <w:right w:val="none" w:sz="0" w:space="0" w:color="auto"/>
          </w:divBdr>
        </w:div>
        <w:div w:id="1205218449">
          <w:marLeft w:val="0"/>
          <w:marRight w:val="0"/>
          <w:marTop w:val="0"/>
          <w:marBottom w:val="0"/>
          <w:divBdr>
            <w:top w:val="none" w:sz="0" w:space="0" w:color="auto"/>
            <w:left w:val="none" w:sz="0" w:space="0" w:color="auto"/>
            <w:bottom w:val="none" w:sz="0" w:space="0" w:color="auto"/>
            <w:right w:val="none" w:sz="0" w:space="0" w:color="auto"/>
          </w:divBdr>
        </w:div>
        <w:div w:id="1213997827">
          <w:marLeft w:val="0"/>
          <w:marRight w:val="0"/>
          <w:marTop w:val="0"/>
          <w:marBottom w:val="0"/>
          <w:divBdr>
            <w:top w:val="none" w:sz="0" w:space="0" w:color="auto"/>
            <w:left w:val="none" w:sz="0" w:space="0" w:color="auto"/>
            <w:bottom w:val="none" w:sz="0" w:space="0" w:color="auto"/>
            <w:right w:val="none" w:sz="0" w:space="0" w:color="auto"/>
          </w:divBdr>
        </w:div>
        <w:div w:id="1102383280">
          <w:marLeft w:val="0"/>
          <w:marRight w:val="0"/>
          <w:marTop w:val="0"/>
          <w:marBottom w:val="0"/>
          <w:divBdr>
            <w:top w:val="none" w:sz="0" w:space="0" w:color="auto"/>
            <w:left w:val="none" w:sz="0" w:space="0" w:color="auto"/>
            <w:bottom w:val="none" w:sz="0" w:space="0" w:color="auto"/>
            <w:right w:val="none" w:sz="0" w:space="0" w:color="auto"/>
          </w:divBdr>
        </w:div>
        <w:div w:id="1460224257">
          <w:marLeft w:val="0"/>
          <w:marRight w:val="0"/>
          <w:marTop w:val="0"/>
          <w:marBottom w:val="0"/>
          <w:divBdr>
            <w:top w:val="none" w:sz="0" w:space="0" w:color="auto"/>
            <w:left w:val="none" w:sz="0" w:space="0" w:color="auto"/>
            <w:bottom w:val="none" w:sz="0" w:space="0" w:color="auto"/>
            <w:right w:val="none" w:sz="0" w:space="0" w:color="auto"/>
          </w:divBdr>
        </w:div>
        <w:div w:id="1454130923">
          <w:marLeft w:val="0"/>
          <w:marRight w:val="0"/>
          <w:marTop w:val="0"/>
          <w:marBottom w:val="0"/>
          <w:divBdr>
            <w:top w:val="none" w:sz="0" w:space="0" w:color="auto"/>
            <w:left w:val="none" w:sz="0" w:space="0" w:color="auto"/>
            <w:bottom w:val="none" w:sz="0" w:space="0" w:color="auto"/>
            <w:right w:val="none" w:sz="0" w:space="0" w:color="auto"/>
          </w:divBdr>
        </w:div>
        <w:div w:id="1330909922">
          <w:marLeft w:val="0"/>
          <w:marRight w:val="0"/>
          <w:marTop w:val="0"/>
          <w:marBottom w:val="0"/>
          <w:divBdr>
            <w:top w:val="none" w:sz="0" w:space="0" w:color="auto"/>
            <w:left w:val="none" w:sz="0" w:space="0" w:color="auto"/>
            <w:bottom w:val="none" w:sz="0" w:space="0" w:color="auto"/>
            <w:right w:val="none" w:sz="0" w:space="0" w:color="auto"/>
          </w:divBdr>
        </w:div>
        <w:div w:id="1882329028">
          <w:marLeft w:val="0"/>
          <w:marRight w:val="0"/>
          <w:marTop w:val="0"/>
          <w:marBottom w:val="0"/>
          <w:divBdr>
            <w:top w:val="none" w:sz="0" w:space="0" w:color="auto"/>
            <w:left w:val="none" w:sz="0" w:space="0" w:color="auto"/>
            <w:bottom w:val="none" w:sz="0" w:space="0" w:color="auto"/>
            <w:right w:val="none" w:sz="0" w:space="0" w:color="auto"/>
          </w:divBdr>
        </w:div>
        <w:div w:id="1716462879">
          <w:marLeft w:val="0"/>
          <w:marRight w:val="0"/>
          <w:marTop w:val="0"/>
          <w:marBottom w:val="0"/>
          <w:divBdr>
            <w:top w:val="none" w:sz="0" w:space="0" w:color="auto"/>
            <w:left w:val="none" w:sz="0" w:space="0" w:color="auto"/>
            <w:bottom w:val="none" w:sz="0" w:space="0" w:color="auto"/>
            <w:right w:val="none" w:sz="0" w:space="0" w:color="auto"/>
          </w:divBdr>
        </w:div>
        <w:div w:id="721750763">
          <w:marLeft w:val="0"/>
          <w:marRight w:val="0"/>
          <w:marTop w:val="0"/>
          <w:marBottom w:val="0"/>
          <w:divBdr>
            <w:top w:val="none" w:sz="0" w:space="0" w:color="auto"/>
            <w:left w:val="none" w:sz="0" w:space="0" w:color="auto"/>
            <w:bottom w:val="none" w:sz="0" w:space="0" w:color="auto"/>
            <w:right w:val="none" w:sz="0" w:space="0" w:color="auto"/>
          </w:divBdr>
          <w:divsChild>
            <w:div w:id="506359656">
              <w:marLeft w:val="0"/>
              <w:marRight w:val="0"/>
              <w:marTop w:val="0"/>
              <w:marBottom w:val="0"/>
              <w:divBdr>
                <w:top w:val="none" w:sz="0" w:space="0" w:color="auto"/>
                <w:left w:val="none" w:sz="0" w:space="0" w:color="auto"/>
                <w:bottom w:val="none" w:sz="0" w:space="0" w:color="auto"/>
                <w:right w:val="none" w:sz="0" w:space="0" w:color="auto"/>
              </w:divBdr>
            </w:div>
            <w:div w:id="453014073">
              <w:marLeft w:val="0"/>
              <w:marRight w:val="0"/>
              <w:marTop w:val="0"/>
              <w:marBottom w:val="0"/>
              <w:divBdr>
                <w:top w:val="none" w:sz="0" w:space="0" w:color="auto"/>
                <w:left w:val="none" w:sz="0" w:space="0" w:color="auto"/>
                <w:bottom w:val="none" w:sz="0" w:space="0" w:color="auto"/>
                <w:right w:val="none" w:sz="0" w:space="0" w:color="auto"/>
              </w:divBdr>
            </w:div>
            <w:div w:id="661617701">
              <w:marLeft w:val="0"/>
              <w:marRight w:val="0"/>
              <w:marTop w:val="0"/>
              <w:marBottom w:val="0"/>
              <w:divBdr>
                <w:top w:val="none" w:sz="0" w:space="0" w:color="auto"/>
                <w:left w:val="none" w:sz="0" w:space="0" w:color="auto"/>
                <w:bottom w:val="none" w:sz="0" w:space="0" w:color="auto"/>
                <w:right w:val="none" w:sz="0" w:space="0" w:color="auto"/>
              </w:divBdr>
            </w:div>
            <w:div w:id="1388146023">
              <w:marLeft w:val="0"/>
              <w:marRight w:val="0"/>
              <w:marTop w:val="0"/>
              <w:marBottom w:val="0"/>
              <w:divBdr>
                <w:top w:val="none" w:sz="0" w:space="0" w:color="auto"/>
                <w:left w:val="none" w:sz="0" w:space="0" w:color="auto"/>
                <w:bottom w:val="none" w:sz="0" w:space="0" w:color="auto"/>
                <w:right w:val="none" w:sz="0" w:space="0" w:color="auto"/>
              </w:divBdr>
            </w:div>
            <w:div w:id="144901121">
              <w:marLeft w:val="0"/>
              <w:marRight w:val="0"/>
              <w:marTop w:val="0"/>
              <w:marBottom w:val="0"/>
              <w:divBdr>
                <w:top w:val="none" w:sz="0" w:space="0" w:color="auto"/>
                <w:left w:val="none" w:sz="0" w:space="0" w:color="auto"/>
                <w:bottom w:val="none" w:sz="0" w:space="0" w:color="auto"/>
                <w:right w:val="none" w:sz="0" w:space="0" w:color="auto"/>
              </w:divBdr>
            </w:div>
            <w:div w:id="1738477768">
              <w:marLeft w:val="0"/>
              <w:marRight w:val="0"/>
              <w:marTop w:val="0"/>
              <w:marBottom w:val="0"/>
              <w:divBdr>
                <w:top w:val="none" w:sz="0" w:space="0" w:color="auto"/>
                <w:left w:val="none" w:sz="0" w:space="0" w:color="auto"/>
                <w:bottom w:val="none" w:sz="0" w:space="0" w:color="auto"/>
                <w:right w:val="none" w:sz="0" w:space="0" w:color="auto"/>
              </w:divBdr>
            </w:div>
            <w:div w:id="1627390454">
              <w:marLeft w:val="0"/>
              <w:marRight w:val="0"/>
              <w:marTop w:val="0"/>
              <w:marBottom w:val="0"/>
              <w:divBdr>
                <w:top w:val="none" w:sz="0" w:space="0" w:color="auto"/>
                <w:left w:val="none" w:sz="0" w:space="0" w:color="auto"/>
                <w:bottom w:val="none" w:sz="0" w:space="0" w:color="auto"/>
                <w:right w:val="none" w:sz="0" w:space="0" w:color="auto"/>
              </w:divBdr>
            </w:div>
            <w:div w:id="1391221879">
              <w:marLeft w:val="0"/>
              <w:marRight w:val="0"/>
              <w:marTop w:val="0"/>
              <w:marBottom w:val="0"/>
              <w:divBdr>
                <w:top w:val="none" w:sz="0" w:space="0" w:color="auto"/>
                <w:left w:val="none" w:sz="0" w:space="0" w:color="auto"/>
                <w:bottom w:val="none" w:sz="0" w:space="0" w:color="auto"/>
                <w:right w:val="none" w:sz="0" w:space="0" w:color="auto"/>
              </w:divBdr>
            </w:div>
            <w:div w:id="2005161320">
              <w:marLeft w:val="0"/>
              <w:marRight w:val="0"/>
              <w:marTop w:val="0"/>
              <w:marBottom w:val="0"/>
              <w:divBdr>
                <w:top w:val="none" w:sz="0" w:space="0" w:color="auto"/>
                <w:left w:val="none" w:sz="0" w:space="0" w:color="auto"/>
                <w:bottom w:val="none" w:sz="0" w:space="0" w:color="auto"/>
                <w:right w:val="none" w:sz="0" w:space="0" w:color="auto"/>
              </w:divBdr>
            </w:div>
            <w:div w:id="206454083">
              <w:marLeft w:val="0"/>
              <w:marRight w:val="0"/>
              <w:marTop w:val="0"/>
              <w:marBottom w:val="0"/>
              <w:divBdr>
                <w:top w:val="none" w:sz="0" w:space="0" w:color="auto"/>
                <w:left w:val="none" w:sz="0" w:space="0" w:color="auto"/>
                <w:bottom w:val="none" w:sz="0" w:space="0" w:color="auto"/>
                <w:right w:val="none" w:sz="0" w:space="0" w:color="auto"/>
              </w:divBdr>
            </w:div>
            <w:div w:id="1258558158">
              <w:marLeft w:val="0"/>
              <w:marRight w:val="0"/>
              <w:marTop w:val="0"/>
              <w:marBottom w:val="0"/>
              <w:divBdr>
                <w:top w:val="none" w:sz="0" w:space="0" w:color="auto"/>
                <w:left w:val="none" w:sz="0" w:space="0" w:color="auto"/>
                <w:bottom w:val="none" w:sz="0" w:space="0" w:color="auto"/>
                <w:right w:val="none" w:sz="0" w:space="0" w:color="auto"/>
              </w:divBdr>
            </w:div>
            <w:div w:id="1707213491">
              <w:marLeft w:val="0"/>
              <w:marRight w:val="0"/>
              <w:marTop w:val="0"/>
              <w:marBottom w:val="0"/>
              <w:divBdr>
                <w:top w:val="none" w:sz="0" w:space="0" w:color="auto"/>
                <w:left w:val="none" w:sz="0" w:space="0" w:color="auto"/>
                <w:bottom w:val="none" w:sz="0" w:space="0" w:color="auto"/>
                <w:right w:val="none" w:sz="0" w:space="0" w:color="auto"/>
              </w:divBdr>
            </w:div>
            <w:div w:id="85079414">
              <w:marLeft w:val="0"/>
              <w:marRight w:val="0"/>
              <w:marTop w:val="0"/>
              <w:marBottom w:val="0"/>
              <w:divBdr>
                <w:top w:val="none" w:sz="0" w:space="0" w:color="auto"/>
                <w:left w:val="none" w:sz="0" w:space="0" w:color="auto"/>
                <w:bottom w:val="none" w:sz="0" w:space="0" w:color="auto"/>
                <w:right w:val="none" w:sz="0" w:space="0" w:color="auto"/>
              </w:divBdr>
            </w:div>
            <w:div w:id="314379209">
              <w:marLeft w:val="0"/>
              <w:marRight w:val="0"/>
              <w:marTop w:val="0"/>
              <w:marBottom w:val="0"/>
              <w:divBdr>
                <w:top w:val="none" w:sz="0" w:space="0" w:color="auto"/>
                <w:left w:val="none" w:sz="0" w:space="0" w:color="auto"/>
                <w:bottom w:val="none" w:sz="0" w:space="0" w:color="auto"/>
                <w:right w:val="none" w:sz="0" w:space="0" w:color="auto"/>
              </w:divBdr>
            </w:div>
            <w:div w:id="656689416">
              <w:marLeft w:val="0"/>
              <w:marRight w:val="0"/>
              <w:marTop w:val="0"/>
              <w:marBottom w:val="0"/>
              <w:divBdr>
                <w:top w:val="none" w:sz="0" w:space="0" w:color="auto"/>
                <w:left w:val="none" w:sz="0" w:space="0" w:color="auto"/>
                <w:bottom w:val="none" w:sz="0" w:space="0" w:color="auto"/>
                <w:right w:val="none" w:sz="0" w:space="0" w:color="auto"/>
              </w:divBdr>
            </w:div>
            <w:div w:id="1688407814">
              <w:marLeft w:val="0"/>
              <w:marRight w:val="0"/>
              <w:marTop w:val="0"/>
              <w:marBottom w:val="0"/>
              <w:divBdr>
                <w:top w:val="none" w:sz="0" w:space="0" w:color="auto"/>
                <w:left w:val="none" w:sz="0" w:space="0" w:color="auto"/>
                <w:bottom w:val="none" w:sz="0" w:space="0" w:color="auto"/>
                <w:right w:val="none" w:sz="0" w:space="0" w:color="auto"/>
              </w:divBdr>
            </w:div>
            <w:div w:id="2013950048">
              <w:marLeft w:val="0"/>
              <w:marRight w:val="0"/>
              <w:marTop w:val="0"/>
              <w:marBottom w:val="0"/>
              <w:divBdr>
                <w:top w:val="none" w:sz="0" w:space="0" w:color="auto"/>
                <w:left w:val="none" w:sz="0" w:space="0" w:color="auto"/>
                <w:bottom w:val="none" w:sz="0" w:space="0" w:color="auto"/>
                <w:right w:val="none" w:sz="0" w:space="0" w:color="auto"/>
              </w:divBdr>
            </w:div>
            <w:div w:id="1006592194">
              <w:marLeft w:val="0"/>
              <w:marRight w:val="0"/>
              <w:marTop w:val="0"/>
              <w:marBottom w:val="0"/>
              <w:divBdr>
                <w:top w:val="none" w:sz="0" w:space="0" w:color="auto"/>
                <w:left w:val="none" w:sz="0" w:space="0" w:color="auto"/>
                <w:bottom w:val="none" w:sz="0" w:space="0" w:color="auto"/>
                <w:right w:val="none" w:sz="0" w:space="0" w:color="auto"/>
              </w:divBdr>
            </w:div>
            <w:div w:id="313949373">
              <w:marLeft w:val="0"/>
              <w:marRight w:val="0"/>
              <w:marTop w:val="0"/>
              <w:marBottom w:val="0"/>
              <w:divBdr>
                <w:top w:val="none" w:sz="0" w:space="0" w:color="auto"/>
                <w:left w:val="none" w:sz="0" w:space="0" w:color="auto"/>
                <w:bottom w:val="none" w:sz="0" w:space="0" w:color="auto"/>
                <w:right w:val="none" w:sz="0" w:space="0" w:color="auto"/>
              </w:divBdr>
            </w:div>
            <w:div w:id="249431151">
              <w:marLeft w:val="0"/>
              <w:marRight w:val="0"/>
              <w:marTop w:val="0"/>
              <w:marBottom w:val="0"/>
              <w:divBdr>
                <w:top w:val="none" w:sz="0" w:space="0" w:color="auto"/>
                <w:left w:val="none" w:sz="0" w:space="0" w:color="auto"/>
                <w:bottom w:val="none" w:sz="0" w:space="0" w:color="auto"/>
                <w:right w:val="none" w:sz="0" w:space="0" w:color="auto"/>
              </w:divBdr>
            </w:div>
          </w:divsChild>
        </w:div>
        <w:div w:id="1737700022">
          <w:marLeft w:val="0"/>
          <w:marRight w:val="0"/>
          <w:marTop w:val="0"/>
          <w:marBottom w:val="0"/>
          <w:divBdr>
            <w:top w:val="none" w:sz="0" w:space="0" w:color="auto"/>
            <w:left w:val="none" w:sz="0" w:space="0" w:color="auto"/>
            <w:bottom w:val="none" w:sz="0" w:space="0" w:color="auto"/>
            <w:right w:val="none" w:sz="0" w:space="0" w:color="auto"/>
          </w:divBdr>
        </w:div>
        <w:div w:id="258293580">
          <w:marLeft w:val="0"/>
          <w:marRight w:val="0"/>
          <w:marTop w:val="0"/>
          <w:marBottom w:val="0"/>
          <w:divBdr>
            <w:top w:val="none" w:sz="0" w:space="0" w:color="auto"/>
            <w:left w:val="none" w:sz="0" w:space="0" w:color="auto"/>
            <w:bottom w:val="none" w:sz="0" w:space="0" w:color="auto"/>
            <w:right w:val="none" w:sz="0" w:space="0" w:color="auto"/>
          </w:divBdr>
        </w:div>
        <w:div w:id="1352730569">
          <w:marLeft w:val="0"/>
          <w:marRight w:val="0"/>
          <w:marTop w:val="0"/>
          <w:marBottom w:val="0"/>
          <w:divBdr>
            <w:top w:val="none" w:sz="0" w:space="0" w:color="auto"/>
            <w:left w:val="none" w:sz="0" w:space="0" w:color="auto"/>
            <w:bottom w:val="none" w:sz="0" w:space="0" w:color="auto"/>
            <w:right w:val="none" w:sz="0" w:space="0" w:color="auto"/>
          </w:divBdr>
        </w:div>
        <w:div w:id="590510806">
          <w:marLeft w:val="0"/>
          <w:marRight w:val="0"/>
          <w:marTop w:val="0"/>
          <w:marBottom w:val="0"/>
          <w:divBdr>
            <w:top w:val="none" w:sz="0" w:space="0" w:color="auto"/>
            <w:left w:val="none" w:sz="0" w:space="0" w:color="auto"/>
            <w:bottom w:val="none" w:sz="0" w:space="0" w:color="auto"/>
            <w:right w:val="none" w:sz="0" w:space="0" w:color="auto"/>
          </w:divBdr>
        </w:div>
        <w:div w:id="77335838">
          <w:marLeft w:val="0"/>
          <w:marRight w:val="0"/>
          <w:marTop w:val="0"/>
          <w:marBottom w:val="0"/>
          <w:divBdr>
            <w:top w:val="none" w:sz="0" w:space="0" w:color="auto"/>
            <w:left w:val="none" w:sz="0" w:space="0" w:color="auto"/>
            <w:bottom w:val="none" w:sz="0" w:space="0" w:color="auto"/>
            <w:right w:val="none" w:sz="0" w:space="0" w:color="auto"/>
          </w:divBdr>
        </w:div>
        <w:div w:id="1171792145">
          <w:marLeft w:val="0"/>
          <w:marRight w:val="0"/>
          <w:marTop w:val="0"/>
          <w:marBottom w:val="0"/>
          <w:divBdr>
            <w:top w:val="none" w:sz="0" w:space="0" w:color="auto"/>
            <w:left w:val="none" w:sz="0" w:space="0" w:color="auto"/>
            <w:bottom w:val="none" w:sz="0" w:space="0" w:color="auto"/>
            <w:right w:val="none" w:sz="0" w:space="0" w:color="auto"/>
          </w:divBdr>
        </w:div>
        <w:div w:id="245961558">
          <w:marLeft w:val="0"/>
          <w:marRight w:val="0"/>
          <w:marTop w:val="0"/>
          <w:marBottom w:val="0"/>
          <w:divBdr>
            <w:top w:val="none" w:sz="0" w:space="0" w:color="auto"/>
            <w:left w:val="none" w:sz="0" w:space="0" w:color="auto"/>
            <w:bottom w:val="none" w:sz="0" w:space="0" w:color="auto"/>
            <w:right w:val="none" w:sz="0" w:space="0" w:color="auto"/>
          </w:divBdr>
        </w:div>
        <w:div w:id="1723864883">
          <w:marLeft w:val="0"/>
          <w:marRight w:val="0"/>
          <w:marTop w:val="0"/>
          <w:marBottom w:val="0"/>
          <w:divBdr>
            <w:top w:val="none" w:sz="0" w:space="0" w:color="auto"/>
            <w:left w:val="none" w:sz="0" w:space="0" w:color="auto"/>
            <w:bottom w:val="none" w:sz="0" w:space="0" w:color="auto"/>
            <w:right w:val="none" w:sz="0" w:space="0" w:color="auto"/>
          </w:divBdr>
        </w:div>
        <w:div w:id="203952908">
          <w:marLeft w:val="0"/>
          <w:marRight w:val="0"/>
          <w:marTop w:val="0"/>
          <w:marBottom w:val="0"/>
          <w:divBdr>
            <w:top w:val="none" w:sz="0" w:space="0" w:color="auto"/>
            <w:left w:val="none" w:sz="0" w:space="0" w:color="auto"/>
            <w:bottom w:val="none" w:sz="0" w:space="0" w:color="auto"/>
            <w:right w:val="none" w:sz="0" w:space="0" w:color="auto"/>
          </w:divBdr>
        </w:div>
        <w:div w:id="1339231730">
          <w:marLeft w:val="0"/>
          <w:marRight w:val="0"/>
          <w:marTop w:val="0"/>
          <w:marBottom w:val="0"/>
          <w:divBdr>
            <w:top w:val="none" w:sz="0" w:space="0" w:color="auto"/>
            <w:left w:val="none" w:sz="0" w:space="0" w:color="auto"/>
            <w:bottom w:val="none" w:sz="0" w:space="0" w:color="auto"/>
            <w:right w:val="none" w:sz="0" w:space="0" w:color="auto"/>
          </w:divBdr>
        </w:div>
        <w:div w:id="36514636">
          <w:marLeft w:val="0"/>
          <w:marRight w:val="0"/>
          <w:marTop w:val="0"/>
          <w:marBottom w:val="0"/>
          <w:divBdr>
            <w:top w:val="none" w:sz="0" w:space="0" w:color="auto"/>
            <w:left w:val="none" w:sz="0" w:space="0" w:color="auto"/>
            <w:bottom w:val="none" w:sz="0" w:space="0" w:color="auto"/>
            <w:right w:val="none" w:sz="0" w:space="0" w:color="auto"/>
          </w:divBdr>
        </w:div>
        <w:div w:id="506946410">
          <w:marLeft w:val="0"/>
          <w:marRight w:val="0"/>
          <w:marTop w:val="0"/>
          <w:marBottom w:val="0"/>
          <w:divBdr>
            <w:top w:val="none" w:sz="0" w:space="0" w:color="auto"/>
            <w:left w:val="none" w:sz="0" w:space="0" w:color="auto"/>
            <w:bottom w:val="none" w:sz="0" w:space="0" w:color="auto"/>
            <w:right w:val="none" w:sz="0" w:space="0" w:color="auto"/>
          </w:divBdr>
        </w:div>
        <w:div w:id="193815270">
          <w:marLeft w:val="0"/>
          <w:marRight w:val="0"/>
          <w:marTop w:val="0"/>
          <w:marBottom w:val="0"/>
          <w:divBdr>
            <w:top w:val="none" w:sz="0" w:space="0" w:color="auto"/>
            <w:left w:val="none" w:sz="0" w:space="0" w:color="auto"/>
            <w:bottom w:val="none" w:sz="0" w:space="0" w:color="auto"/>
            <w:right w:val="none" w:sz="0" w:space="0" w:color="auto"/>
          </w:divBdr>
        </w:div>
        <w:div w:id="826631855">
          <w:marLeft w:val="0"/>
          <w:marRight w:val="0"/>
          <w:marTop w:val="0"/>
          <w:marBottom w:val="0"/>
          <w:divBdr>
            <w:top w:val="none" w:sz="0" w:space="0" w:color="auto"/>
            <w:left w:val="none" w:sz="0" w:space="0" w:color="auto"/>
            <w:bottom w:val="none" w:sz="0" w:space="0" w:color="auto"/>
            <w:right w:val="none" w:sz="0" w:space="0" w:color="auto"/>
          </w:divBdr>
        </w:div>
        <w:div w:id="1811825234">
          <w:marLeft w:val="0"/>
          <w:marRight w:val="0"/>
          <w:marTop w:val="0"/>
          <w:marBottom w:val="0"/>
          <w:divBdr>
            <w:top w:val="none" w:sz="0" w:space="0" w:color="auto"/>
            <w:left w:val="none" w:sz="0" w:space="0" w:color="auto"/>
            <w:bottom w:val="none" w:sz="0" w:space="0" w:color="auto"/>
            <w:right w:val="none" w:sz="0" w:space="0" w:color="auto"/>
          </w:divBdr>
        </w:div>
        <w:div w:id="1692023269">
          <w:marLeft w:val="0"/>
          <w:marRight w:val="0"/>
          <w:marTop w:val="0"/>
          <w:marBottom w:val="0"/>
          <w:divBdr>
            <w:top w:val="none" w:sz="0" w:space="0" w:color="auto"/>
            <w:left w:val="none" w:sz="0" w:space="0" w:color="auto"/>
            <w:bottom w:val="none" w:sz="0" w:space="0" w:color="auto"/>
            <w:right w:val="none" w:sz="0" w:space="0" w:color="auto"/>
          </w:divBdr>
        </w:div>
        <w:div w:id="803622511">
          <w:marLeft w:val="0"/>
          <w:marRight w:val="0"/>
          <w:marTop w:val="0"/>
          <w:marBottom w:val="0"/>
          <w:divBdr>
            <w:top w:val="none" w:sz="0" w:space="0" w:color="auto"/>
            <w:left w:val="none" w:sz="0" w:space="0" w:color="auto"/>
            <w:bottom w:val="none" w:sz="0" w:space="0" w:color="auto"/>
            <w:right w:val="none" w:sz="0" w:space="0" w:color="auto"/>
          </w:divBdr>
        </w:div>
        <w:div w:id="383985208">
          <w:marLeft w:val="0"/>
          <w:marRight w:val="0"/>
          <w:marTop w:val="0"/>
          <w:marBottom w:val="0"/>
          <w:divBdr>
            <w:top w:val="none" w:sz="0" w:space="0" w:color="auto"/>
            <w:left w:val="none" w:sz="0" w:space="0" w:color="auto"/>
            <w:bottom w:val="none" w:sz="0" w:space="0" w:color="auto"/>
            <w:right w:val="none" w:sz="0" w:space="0" w:color="auto"/>
          </w:divBdr>
        </w:div>
        <w:div w:id="1009865168">
          <w:marLeft w:val="0"/>
          <w:marRight w:val="0"/>
          <w:marTop w:val="0"/>
          <w:marBottom w:val="0"/>
          <w:divBdr>
            <w:top w:val="none" w:sz="0" w:space="0" w:color="auto"/>
            <w:left w:val="none" w:sz="0" w:space="0" w:color="auto"/>
            <w:bottom w:val="none" w:sz="0" w:space="0" w:color="auto"/>
            <w:right w:val="none" w:sz="0" w:space="0" w:color="auto"/>
          </w:divBdr>
        </w:div>
        <w:div w:id="732846901">
          <w:marLeft w:val="0"/>
          <w:marRight w:val="0"/>
          <w:marTop w:val="0"/>
          <w:marBottom w:val="0"/>
          <w:divBdr>
            <w:top w:val="none" w:sz="0" w:space="0" w:color="auto"/>
            <w:left w:val="none" w:sz="0" w:space="0" w:color="auto"/>
            <w:bottom w:val="none" w:sz="0" w:space="0" w:color="auto"/>
            <w:right w:val="none" w:sz="0" w:space="0" w:color="auto"/>
          </w:divBdr>
        </w:div>
        <w:div w:id="446436038">
          <w:marLeft w:val="0"/>
          <w:marRight w:val="0"/>
          <w:marTop w:val="0"/>
          <w:marBottom w:val="0"/>
          <w:divBdr>
            <w:top w:val="none" w:sz="0" w:space="0" w:color="auto"/>
            <w:left w:val="none" w:sz="0" w:space="0" w:color="auto"/>
            <w:bottom w:val="none" w:sz="0" w:space="0" w:color="auto"/>
            <w:right w:val="none" w:sz="0" w:space="0" w:color="auto"/>
          </w:divBdr>
        </w:div>
        <w:div w:id="987326534">
          <w:marLeft w:val="0"/>
          <w:marRight w:val="0"/>
          <w:marTop w:val="0"/>
          <w:marBottom w:val="0"/>
          <w:divBdr>
            <w:top w:val="none" w:sz="0" w:space="0" w:color="auto"/>
            <w:left w:val="none" w:sz="0" w:space="0" w:color="auto"/>
            <w:bottom w:val="none" w:sz="0" w:space="0" w:color="auto"/>
            <w:right w:val="none" w:sz="0" w:space="0" w:color="auto"/>
          </w:divBdr>
        </w:div>
        <w:div w:id="2040276083">
          <w:marLeft w:val="0"/>
          <w:marRight w:val="0"/>
          <w:marTop w:val="0"/>
          <w:marBottom w:val="0"/>
          <w:divBdr>
            <w:top w:val="none" w:sz="0" w:space="0" w:color="auto"/>
            <w:left w:val="none" w:sz="0" w:space="0" w:color="auto"/>
            <w:bottom w:val="none" w:sz="0" w:space="0" w:color="auto"/>
            <w:right w:val="none" w:sz="0" w:space="0" w:color="auto"/>
          </w:divBdr>
        </w:div>
        <w:div w:id="1604217990">
          <w:marLeft w:val="0"/>
          <w:marRight w:val="0"/>
          <w:marTop w:val="0"/>
          <w:marBottom w:val="0"/>
          <w:divBdr>
            <w:top w:val="none" w:sz="0" w:space="0" w:color="auto"/>
            <w:left w:val="none" w:sz="0" w:space="0" w:color="auto"/>
            <w:bottom w:val="none" w:sz="0" w:space="0" w:color="auto"/>
            <w:right w:val="none" w:sz="0" w:space="0" w:color="auto"/>
          </w:divBdr>
        </w:div>
        <w:div w:id="1956251202">
          <w:marLeft w:val="0"/>
          <w:marRight w:val="0"/>
          <w:marTop w:val="0"/>
          <w:marBottom w:val="0"/>
          <w:divBdr>
            <w:top w:val="none" w:sz="0" w:space="0" w:color="auto"/>
            <w:left w:val="none" w:sz="0" w:space="0" w:color="auto"/>
            <w:bottom w:val="none" w:sz="0" w:space="0" w:color="auto"/>
            <w:right w:val="none" w:sz="0" w:space="0" w:color="auto"/>
          </w:divBdr>
        </w:div>
        <w:div w:id="640573040">
          <w:marLeft w:val="0"/>
          <w:marRight w:val="0"/>
          <w:marTop w:val="0"/>
          <w:marBottom w:val="0"/>
          <w:divBdr>
            <w:top w:val="none" w:sz="0" w:space="0" w:color="auto"/>
            <w:left w:val="none" w:sz="0" w:space="0" w:color="auto"/>
            <w:bottom w:val="none" w:sz="0" w:space="0" w:color="auto"/>
            <w:right w:val="none" w:sz="0" w:space="0" w:color="auto"/>
          </w:divBdr>
        </w:div>
      </w:divsChild>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465856431">
      <w:bodyDiv w:val="1"/>
      <w:marLeft w:val="0"/>
      <w:marRight w:val="0"/>
      <w:marTop w:val="0"/>
      <w:marBottom w:val="0"/>
      <w:divBdr>
        <w:top w:val="none" w:sz="0" w:space="0" w:color="auto"/>
        <w:left w:val="none" w:sz="0" w:space="0" w:color="auto"/>
        <w:bottom w:val="none" w:sz="0" w:space="0" w:color="auto"/>
        <w:right w:val="none" w:sz="0" w:space="0" w:color="auto"/>
      </w:divBdr>
      <w:divsChild>
        <w:div w:id="724138549">
          <w:marLeft w:val="0"/>
          <w:marRight w:val="0"/>
          <w:marTop w:val="0"/>
          <w:marBottom w:val="0"/>
          <w:divBdr>
            <w:top w:val="none" w:sz="0" w:space="0" w:color="auto"/>
            <w:left w:val="none" w:sz="0" w:space="0" w:color="auto"/>
            <w:bottom w:val="none" w:sz="0" w:space="0" w:color="auto"/>
            <w:right w:val="none" w:sz="0" w:space="0" w:color="auto"/>
          </w:divBdr>
          <w:divsChild>
            <w:div w:id="501704113">
              <w:marLeft w:val="0"/>
              <w:marRight w:val="0"/>
              <w:marTop w:val="0"/>
              <w:marBottom w:val="0"/>
              <w:divBdr>
                <w:top w:val="none" w:sz="0" w:space="0" w:color="auto"/>
                <w:left w:val="none" w:sz="0" w:space="0" w:color="auto"/>
                <w:bottom w:val="none" w:sz="0" w:space="0" w:color="auto"/>
                <w:right w:val="none" w:sz="0" w:space="0" w:color="auto"/>
              </w:divBdr>
            </w:div>
            <w:div w:id="1474299450">
              <w:marLeft w:val="0"/>
              <w:marRight w:val="0"/>
              <w:marTop w:val="0"/>
              <w:marBottom w:val="0"/>
              <w:divBdr>
                <w:top w:val="none" w:sz="0" w:space="0" w:color="auto"/>
                <w:left w:val="none" w:sz="0" w:space="0" w:color="auto"/>
                <w:bottom w:val="none" w:sz="0" w:space="0" w:color="auto"/>
                <w:right w:val="none" w:sz="0" w:space="0" w:color="auto"/>
              </w:divBdr>
            </w:div>
            <w:div w:id="1633750368">
              <w:marLeft w:val="0"/>
              <w:marRight w:val="0"/>
              <w:marTop w:val="0"/>
              <w:marBottom w:val="0"/>
              <w:divBdr>
                <w:top w:val="none" w:sz="0" w:space="0" w:color="auto"/>
                <w:left w:val="none" w:sz="0" w:space="0" w:color="auto"/>
                <w:bottom w:val="none" w:sz="0" w:space="0" w:color="auto"/>
                <w:right w:val="none" w:sz="0" w:space="0" w:color="auto"/>
              </w:divBdr>
            </w:div>
            <w:div w:id="894898148">
              <w:marLeft w:val="0"/>
              <w:marRight w:val="0"/>
              <w:marTop w:val="0"/>
              <w:marBottom w:val="0"/>
              <w:divBdr>
                <w:top w:val="none" w:sz="0" w:space="0" w:color="auto"/>
                <w:left w:val="none" w:sz="0" w:space="0" w:color="auto"/>
                <w:bottom w:val="none" w:sz="0" w:space="0" w:color="auto"/>
                <w:right w:val="none" w:sz="0" w:space="0" w:color="auto"/>
              </w:divBdr>
            </w:div>
            <w:div w:id="1013337244">
              <w:marLeft w:val="0"/>
              <w:marRight w:val="0"/>
              <w:marTop w:val="0"/>
              <w:marBottom w:val="0"/>
              <w:divBdr>
                <w:top w:val="none" w:sz="0" w:space="0" w:color="auto"/>
                <w:left w:val="none" w:sz="0" w:space="0" w:color="auto"/>
                <w:bottom w:val="none" w:sz="0" w:space="0" w:color="auto"/>
                <w:right w:val="none" w:sz="0" w:space="0" w:color="auto"/>
              </w:divBdr>
            </w:div>
            <w:div w:id="773592854">
              <w:marLeft w:val="0"/>
              <w:marRight w:val="0"/>
              <w:marTop w:val="0"/>
              <w:marBottom w:val="0"/>
              <w:divBdr>
                <w:top w:val="none" w:sz="0" w:space="0" w:color="auto"/>
                <w:left w:val="none" w:sz="0" w:space="0" w:color="auto"/>
                <w:bottom w:val="none" w:sz="0" w:space="0" w:color="auto"/>
                <w:right w:val="none" w:sz="0" w:space="0" w:color="auto"/>
              </w:divBdr>
            </w:div>
            <w:div w:id="1214194119">
              <w:marLeft w:val="0"/>
              <w:marRight w:val="0"/>
              <w:marTop w:val="0"/>
              <w:marBottom w:val="0"/>
              <w:divBdr>
                <w:top w:val="none" w:sz="0" w:space="0" w:color="auto"/>
                <w:left w:val="none" w:sz="0" w:space="0" w:color="auto"/>
                <w:bottom w:val="none" w:sz="0" w:space="0" w:color="auto"/>
                <w:right w:val="none" w:sz="0" w:space="0" w:color="auto"/>
              </w:divBdr>
            </w:div>
            <w:div w:id="1136525444">
              <w:marLeft w:val="0"/>
              <w:marRight w:val="0"/>
              <w:marTop w:val="0"/>
              <w:marBottom w:val="0"/>
              <w:divBdr>
                <w:top w:val="none" w:sz="0" w:space="0" w:color="auto"/>
                <w:left w:val="none" w:sz="0" w:space="0" w:color="auto"/>
                <w:bottom w:val="none" w:sz="0" w:space="0" w:color="auto"/>
                <w:right w:val="none" w:sz="0" w:space="0" w:color="auto"/>
              </w:divBdr>
            </w:div>
            <w:div w:id="1114787935">
              <w:marLeft w:val="0"/>
              <w:marRight w:val="0"/>
              <w:marTop w:val="0"/>
              <w:marBottom w:val="0"/>
              <w:divBdr>
                <w:top w:val="none" w:sz="0" w:space="0" w:color="auto"/>
                <w:left w:val="none" w:sz="0" w:space="0" w:color="auto"/>
                <w:bottom w:val="none" w:sz="0" w:space="0" w:color="auto"/>
                <w:right w:val="none" w:sz="0" w:space="0" w:color="auto"/>
              </w:divBdr>
            </w:div>
            <w:div w:id="1069571676">
              <w:marLeft w:val="0"/>
              <w:marRight w:val="0"/>
              <w:marTop w:val="0"/>
              <w:marBottom w:val="0"/>
              <w:divBdr>
                <w:top w:val="none" w:sz="0" w:space="0" w:color="auto"/>
                <w:left w:val="none" w:sz="0" w:space="0" w:color="auto"/>
                <w:bottom w:val="none" w:sz="0" w:space="0" w:color="auto"/>
                <w:right w:val="none" w:sz="0" w:space="0" w:color="auto"/>
              </w:divBdr>
            </w:div>
            <w:div w:id="1728409347">
              <w:marLeft w:val="0"/>
              <w:marRight w:val="0"/>
              <w:marTop w:val="0"/>
              <w:marBottom w:val="0"/>
              <w:divBdr>
                <w:top w:val="none" w:sz="0" w:space="0" w:color="auto"/>
                <w:left w:val="none" w:sz="0" w:space="0" w:color="auto"/>
                <w:bottom w:val="none" w:sz="0" w:space="0" w:color="auto"/>
                <w:right w:val="none" w:sz="0" w:space="0" w:color="auto"/>
              </w:divBdr>
            </w:div>
            <w:div w:id="1767580848">
              <w:marLeft w:val="0"/>
              <w:marRight w:val="0"/>
              <w:marTop w:val="0"/>
              <w:marBottom w:val="0"/>
              <w:divBdr>
                <w:top w:val="none" w:sz="0" w:space="0" w:color="auto"/>
                <w:left w:val="none" w:sz="0" w:space="0" w:color="auto"/>
                <w:bottom w:val="none" w:sz="0" w:space="0" w:color="auto"/>
                <w:right w:val="none" w:sz="0" w:space="0" w:color="auto"/>
              </w:divBdr>
            </w:div>
            <w:div w:id="2009288223">
              <w:marLeft w:val="0"/>
              <w:marRight w:val="0"/>
              <w:marTop w:val="0"/>
              <w:marBottom w:val="0"/>
              <w:divBdr>
                <w:top w:val="none" w:sz="0" w:space="0" w:color="auto"/>
                <w:left w:val="none" w:sz="0" w:space="0" w:color="auto"/>
                <w:bottom w:val="none" w:sz="0" w:space="0" w:color="auto"/>
                <w:right w:val="none" w:sz="0" w:space="0" w:color="auto"/>
              </w:divBdr>
            </w:div>
            <w:div w:id="478109308">
              <w:marLeft w:val="0"/>
              <w:marRight w:val="0"/>
              <w:marTop w:val="0"/>
              <w:marBottom w:val="0"/>
              <w:divBdr>
                <w:top w:val="none" w:sz="0" w:space="0" w:color="auto"/>
                <w:left w:val="none" w:sz="0" w:space="0" w:color="auto"/>
                <w:bottom w:val="none" w:sz="0" w:space="0" w:color="auto"/>
                <w:right w:val="none" w:sz="0" w:space="0" w:color="auto"/>
              </w:divBdr>
            </w:div>
            <w:div w:id="1395549429">
              <w:marLeft w:val="0"/>
              <w:marRight w:val="0"/>
              <w:marTop w:val="0"/>
              <w:marBottom w:val="0"/>
              <w:divBdr>
                <w:top w:val="none" w:sz="0" w:space="0" w:color="auto"/>
                <w:left w:val="none" w:sz="0" w:space="0" w:color="auto"/>
                <w:bottom w:val="none" w:sz="0" w:space="0" w:color="auto"/>
                <w:right w:val="none" w:sz="0" w:space="0" w:color="auto"/>
              </w:divBdr>
            </w:div>
          </w:divsChild>
        </w:div>
        <w:div w:id="1749761956">
          <w:marLeft w:val="0"/>
          <w:marRight w:val="0"/>
          <w:marTop w:val="0"/>
          <w:marBottom w:val="0"/>
          <w:divBdr>
            <w:top w:val="none" w:sz="0" w:space="0" w:color="auto"/>
            <w:left w:val="none" w:sz="0" w:space="0" w:color="auto"/>
            <w:bottom w:val="none" w:sz="0" w:space="0" w:color="auto"/>
            <w:right w:val="none" w:sz="0" w:space="0" w:color="auto"/>
          </w:divBdr>
        </w:div>
        <w:div w:id="510026525">
          <w:marLeft w:val="0"/>
          <w:marRight w:val="0"/>
          <w:marTop w:val="0"/>
          <w:marBottom w:val="0"/>
          <w:divBdr>
            <w:top w:val="none" w:sz="0" w:space="0" w:color="auto"/>
            <w:left w:val="none" w:sz="0" w:space="0" w:color="auto"/>
            <w:bottom w:val="none" w:sz="0" w:space="0" w:color="auto"/>
            <w:right w:val="none" w:sz="0" w:space="0" w:color="auto"/>
          </w:divBdr>
        </w:div>
        <w:div w:id="1681421089">
          <w:marLeft w:val="0"/>
          <w:marRight w:val="0"/>
          <w:marTop w:val="0"/>
          <w:marBottom w:val="0"/>
          <w:divBdr>
            <w:top w:val="none" w:sz="0" w:space="0" w:color="auto"/>
            <w:left w:val="none" w:sz="0" w:space="0" w:color="auto"/>
            <w:bottom w:val="none" w:sz="0" w:space="0" w:color="auto"/>
            <w:right w:val="none" w:sz="0" w:space="0" w:color="auto"/>
          </w:divBdr>
        </w:div>
        <w:div w:id="1366445355">
          <w:marLeft w:val="0"/>
          <w:marRight w:val="0"/>
          <w:marTop w:val="0"/>
          <w:marBottom w:val="0"/>
          <w:divBdr>
            <w:top w:val="none" w:sz="0" w:space="0" w:color="auto"/>
            <w:left w:val="none" w:sz="0" w:space="0" w:color="auto"/>
            <w:bottom w:val="none" w:sz="0" w:space="0" w:color="auto"/>
            <w:right w:val="none" w:sz="0" w:space="0" w:color="auto"/>
          </w:divBdr>
        </w:div>
        <w:div w:id="2019383009">
          <w:marLeft w:val="0"/>
          <w:marRight w:val="0"/>
          <w:marTop w:val="0"/>
          <w:marBottom w:val="0"/>
          <w:divBdr>
            <w:top w:val="none" w:sz="0" w:space="0" w:color="auto"/>
            <w:left w:val="none" w:sz="0" w:space="0" w:color="auto"/>
            <w:bottom w:val="none" w:sz="0" w:space="0" w:color="auto"/>
            <w:right w:val="none" w:sz="0" w:space="0" w:color="auto"/>
          </w:divBdr>
        </w:div>
        <w:div w:id="514921201">
          <w:marLeft w:val="0"/>
          <w:marRight w:val="0"/>
          <w:marTop w:val="0"/>
          <w:marBottom w:val="0"/>
          <w:divBdr>
            <w:top w:val="none" w:sz="0" w:space="0" w:color="auto"/>
            <w:left w:val="none" w:sz="0" w:space="0" w:color="auto"/>
            <w:bottom w:val="none" w:sz="0" w:space="0" w:color="auto"/>
            <w:right w:val="none" w:sz="0" w:space="0" w:color="auto"/>
          </w:divBdr>
        </w:div>
        <w:div w:id="811101225">
          <w:marLeft w:val="0"/>
          <w:marRight w:val="0"/>
          <w:marTop w:val="0"/>
          <w:marBottom w:val="0"/>
          <w:divBdr>
            <w:top w:val="none" w:sz="0" w:space="0" w:color="auto"/>
            <w:left w:val="none" w:sz="0" w:space="0" w:color="auto"/>
            <w:bottom w:val="none" w:sz="0" w:space="0" w:color="auto"/>
            <w:right w:val="none" w:sz="0" w:space="0" w:color="auto"/>
          </w:divBdr>
        </w:div>
        <w:div w:id="385034690">
          <w:marLeft w:val="0"/>
          <w:marRight w:val="0"/>
          <w:marTop w:val="0"/>
          <w:marBottom w:val="0"/>
          <w:divBdr>
            <w:top w:val="none" w:sz="0" w:space="0" w:color="auto"/>
            <w:left w:val="none" w:sz="0" w:space="0" w:color="auto"/>
            <w:bottom w:val="none" w:sz="0" w:space="0" w:color="auto"/>
            <w:right w:val="none" w:sz="0" w:space="0" w:color="auto"/>
          </w:divBdr>
        </w:div>
        <w:div w:id="200483754">
          <w:marLeft w:val="0"/>
          <w:marRight w:val="0"/>
          <w:marTop w:val="0"/>
          <w:marBottom w:val="0"/>
          <w:divBdr>
            <w:top w:val="none" w:sz="0" w:space="0" w:color="auto"/>
            <w:left w:val="none" w:sz="0" w:space="0" w:color="auto"/>
            <w:bottom w:val="none" w:sz="0" w:space="0" w:color="auto"/>
            <w:right w:val="none" w:sz="0" w:space="0" w:color="auto"/>
          </w:divBdr>
        </w:div>
        <w:div w:id="1049231388">
          <w:marLeft w:val="0"/>
          <w:marRight w:val="0"/>
          <w:marTop w:val="0"/>
          <w:marBottom w:val="0"/>
          <w:divBdr>
            <w:top w:val="none" w:sz="0" w:space="0" w:color="auto"/>
            <w:left w:val="none" w:sz="0" w:space="0" w:color="auto"/>
            <w:bottom w:val="none" w:sz="0" w:space="0" w:color="auto"/>
            <w:right w:val="none" w:sz="0" w:space="0" w:color="auto"/>
          </w:divBdr>
        </w:div>
        <w:div w:id="808279957">
          <w:marLeft w:val="0"/>
          <w:marRight w:val="0"/>
          <w:marTop w:val="0"/>
          <w:marBottom w:val="0"/>
          <w:divBdr>
            <w:top w:val="none" w:sz="0" w:space="0" w:color="auto"/>
            <w:left w:val="none" w:sz="0" w:space="0" w:color="auto"/>
            <w:bottom w:val="none" w:sz="0" w:space="0" w:color="auto"/>
            <w:right w:val="none" w:sz="0" w:space="0" w:color="auto"/>
          </w:divBdr>
        </w:div>
        <w:div w:id="84110917">
          <w:marLeft w:val="0"/>
          <w:marRight w:val="0"/>
          <w:marTop w:val="0"/>
          <w:marBottom w:val="0"/>
          <w:divBdr>
            <w:top w:val="none" w:sz="0" w:space="0" w:color="auto"/>
            <w:left w:val="none" w:sz="0" w:space="0" w:color="auto"/>
            <w:bottom w:val="none" w:sz="0" w:space="0" w:color="auto"/>
            <w:right w:val="none" w:sz="0" w:space="0" w:color="auto"/>
          </w:divBdr>
        </w:div>
        <w:div w:id="1768498050">
          <w:marLeft w:val="0"/>
          <w:marRight w:val="0"/>
          <w:marTop w:val="0"/>
          <w:marBottom w:val="0"/>
          <w:divBdr>
            <w:top w:val="none" w:sz="0" w:space="0" w:color="auto"/>
            <w:left w:val="none" w:sz="0" w:space="0" w:color="auto"/>
            <w:bottom w:val="none" w:sz="0" w:space="0" w:color="auto"/>
            <w:right w:val="none" w:sz="0" w:space="0" w:color="auto"/>
          </w:divBdr>
        </w:div>
        <w:div w:id="919799289">
          <w:marLeft w:val="0"/>
          <w:marRight w:val="0"/>
          <w:marTop w:val="0"/>
          <w:marBottom w:val="0"/>
          <w:divBdr>
            <w:top w:val="none" w:sz="0" w:space="0" w:color="auto"/>
            <w:left w:val="none" w:sz="0" w:space="0" w:color="auto"/>
            <w:bottom w:val="none" w:sz="0" w:space="0" w:color="auto"/>
            <w:right w:val="none" w:sz="0" w:space="0" w:color="auto"/>
          </w:divBdr>
        </w:div>
        <w:div w:id="485703540">
          <w:marLeft w:val="0"/>
          <w:marRight w:val="0"/>
          <w:marTop w:val="0"/>
          <w:marBottom w:val="0"/>
          <w:divBdr>
            <w:top w:val="none" w:sz="0" w:space="0" w:color="auto"/>
            <w:left w:val="none" w:sz="0" w:space="0" w:color="auto"/>
            <w:bottom w:val="none" w:sz="0" w:space="0" w:color="auto"/>
            <w:right w:val="none" w:sz="0" w:space="0" w:color="auto"/>
          </w:divBdr>
        </w:div>
        <w:div w:id="1400446210">
          <w:marLeft w:val="0"/>
          <w:marRight w:val="0"/>
          <w:marTop w:val="0"/>
          <w:marBottom w:val="0"/>
          <w:divBdr>
            <w:top w:val="none" w:sz="0" w:space="0" w:color="auto"/>
            <w:left w:val="none" w:sz="0" w:space="0" w:color="auto"/>
            <w:bottom w:val="none" w:sz="0" w:space="0" w:color="auto"/>
            <w:right w:val="none" w:sz="0" w:space="0" w:color="auto"/>
          </w:divBdr>
        </w:div>
        <w:div w:id="1901164094">
          <w:marLeft w:val="0"/>
          <w:marRight w:val="0"/>
          <w:marTop w:val="0"/>
          <w:marBottom w:val="0"/>
          <w:divBdr>
            <w:top w:val="none" w:sz="0" w:space="0" w:color="auto"/>
            <w:left w:val="none" w:sz="0" w:space="0" w:color="auto"/>
            <w:bottom w:val="none" w:sz="0" w:space="0" w:color="auto"/>
            <w:right w:val="none" w:sz="0" w:space="0" w:color="auto"/>
          </w:divBdr>
        </w:div>
        <w:div w:id="1375958414">
          <w:marLeft w:val="0"/>
          <w:marRight w:val="0"/>
          <w:marTop w:val="0"/>
          <w:marBottom w:val="0"/>
          <w:divBdr>
            <w:top w:val="none" w:sz="0" w:space="0" w:color="auto"/>
            <w:left w:val="none" w:sz="0" w:space="0" w:color="auto"/>
            <w:bottom w:val="none" w:sz="0" w:space="0" w:color="auto"/>
            <w:right w:val="none" w:sz="0" w:space="0" w:color="auto"/>
          </w:divBdr>
        </w:div>
        <w:div w:id="2000494603">
          <w:marLeft w:val="0"/>
          <w:marRight w:val="0"/>
          <w:marTop w:val="0"/>
          <w:marBottom w:val="0"/>
          <w:divBdr>
            <w:top w:val="none" w:sz="0" w:space="0" w:color="auto"/>
            <w:left w:val="none" w:sz="0" w:space="0" w:color="auto"/>
            <w:bottom w:val="none" w:sz="0" w:space="0" w:color="auto"/>
            <w:right w:val="none" w:sz="0" w:space="0" w:color="auto"/>
          </w:divBdr>
        </w:div>
        <w:div w:id="1301182327">
          <w:marLeft w:val="0"/>
          <w:marRight w:val="0"/>
          <w:marTop w:val="0"/>
          <w:marBottom w:val="0"/>
          <w:divBdr>
            <w:top w:val="none" w:sz="0" w:space="0" w:color="auto"/>
            <w:left w:val="none" w:sz="0" w:space="0" w:color="auto"/>
            <w:bottom w:val="none" w:sz="0" w:space="0" w:color="auto"/>
            <w:right w:val="none" w:sz="0" w:space="0" w:color="auto"/>
          </w:divBdr>
        </w:div>
        <w:div w:id="513808420">
          <w:marLeft w:val="0"/>
          <w:marRight w:val="0"/>
          <w:marTop w:val="0"/>
          <w:marBottom w:val="0"/>
          <w:divBdr>
            <w:top w:val="none" w:sz="0" w:space="0" w:color="auto"/>
            <w:left w:val="none" w:sz="0" w:space="0" w:color="auto"/>
            <w:bottom w:val="none" w:sz="0" w:space="0" w:color="auto"/>
            <w:right w:val="none" w:sz="0" w:space="0" w:color="auto"/>
          </w:divBdr>
          <w:divsChild>
            <w:div w:id="775951109">
              <w:marLeft w:val="0"/>
              <w:marRight w:val="0"/>
              <w:marTop w:val="0"/>
              <w:marBottom w:val="0"/>
              <w:divBdr>
                <w:top w:val="none" w:sz="0" w:space="0" w:color="auto"/>
                <w:left w:val="none" w:sz="0" w:space="0" w:color="auto"/>
                <w:bottom w:val="none" w:sz="0" w:space="0" w:color="auto"/>
                <w:right w:val="none" w:sz="0" w:space="0" w:color="auto"/>
              </w:divBdr>
            </w:div>
            <w:div w:id="902179675">
              <w:marLeft w:val="0"/>
              <w:marRight w:val="0"/>
              <w:marTop w:val="0"/>
              <w:marBottom w:val="0"/>
              <w:divBdr>
                <w:top w:val="none" w:sz="0" w:space="0" w:color="auto"/>
                <w:left w:val="none" w:sz="0" w:space="0" w:color="auto"/>
                <w:bottom w:val="none" w:sz="0" w:space="0" w:color="auto"/>
                <w:right w:val="none" w:sz="0" w:space="0" w:color="auto"/>
              </w:divBdr>
            </w:div>
            <w:div w:id="1290429435">
              <w:marLeft w:val="0"/>
              <w:marRight w:val="0"/>
              <w:marTop w:val="0"/>
              <w:marBottom w:val="0"/>
              <w:divBdr>
                <w:top w:val="none" w:sz="0" w:space="0" w:color="auto"/>
                <w:left w:val="none" w:sz="0" w:space="0" w:color="auto"/>
                <w:bottom w:val="none" w:sz="0" w:space="0" w:color="auto"/>
                <w:right w:val="none" w:sz="0" w:space="0" w:color="auto"/>
              </w:divBdr>
            </w:div>
            <w:div w:id="765541296">
              <w:marLeft w:val="0"/>
              <w:marRight w:val="0"/>
              <w:marTop w:val="0"/>
              <w:marBottom w:val="0"/>
              <w:divBdr>
                <w:top w:val="none" w:sz="0" w:space="0" w:color="auto"/>
                <w:left w:val="none" w:sz="0" w:space="0" w:color="auto"/>
                <w:bottom w:val="none" w:sz="0" w:space="0" w:color="auto"/>
                <w:right w:val="none" w:sz="0" w:space="0" w:color="auto"/>
              </w:divBdr>
            </w:div>
            <w:div w:id="1256017026">
              <w:marLeft w:val="0"/>
              <w:marRight w:val="0"/>
              <w:marTop w:val="0"/>
              <w:marBottom w:val="0"/>
              <w:divBdr>
                <w:top w:val="none" w:sz="0" w:space="0" w:color="auto"/>
                <w:left w:val="none" w:sz="0" w:space="0" w:color="auto"/>
                <w:bottom w:val="none" w:sz="0" w:space="0" w:color="auto"/>
                <w:right w:val="none" w:sz="0" w:space="0" w:color="auto"/>
              </w:divBdr>
            </w:div>
            <w:div w:id="1550534937">
              <w:marLeft w:val="0"/>
              <w:marRight w:val="0"/>
              <w:marTop w:val="0"/>
              <w:marBottom w:val="0"/>
              <w:divBdr>
                <w:top w:val="none" w:sz="0" w:space="0" w:color="auto"/>
                <w:left w:val="none" w:sz="0" w:space="0" w:color="auto"/>
                <w:bottom w:val="none" w:sz="0" w:space="0" w:color="auto"/>
                <w:right w:val="none" w:sz="0" w:space="0" w:color="auto"/>
              </w:divBdr>
            </w:div>
            <w:div w:id="1779645149">
              <w:marLeft w:val="0"/>
              <w:marRight w:val="0"/>
              <w:marTop w:val="0"/>
              <w:marBottom w:val="0"/>
              <w:divBdr>
                <w:top w:val="none" w:sz="0" w:space="0" w:color="auto"/>
                <w:left w:val="none" w:sz="0" w:space="0" w:color="auto"/>
                <w:bottom w:val="none" w:sz="0" w:space="0" w:color="auto"/>
                <w:right w:val="none" w:sz="0" w:space="0" w:color="auto"/>
              </w:divBdr>
            </w:div>
            <w:div w:id="1422530129">
              <w:marLeft w:val="0"/>
              <w:marRight w:val="0"/>
              <w:marTop w:val="0"/>
              <w:marBottom w:val="0"/>
              <w:divBdr>
                <w:top w:val="none" w:sz="0" w:space="0" w:color="auto"/>
                <w:left w:val="none" w:sz="0" w:space="0" w:color="auto"/>
                <w:bottom w:val="none" w:sz="0" w:space="0" w:color="auto"/>
                <w:right w:val="none" w:sz="0" w:space="0" w:color="auto"/>
              </w:divBdr>
            </w:div>
            <w:div w:id="728846630">
              <w:marLeft w:val="0"/>
              <w:marRight w:val="0"/>
              <w:marTop w:val="0"/>
              <w:marBottom w:val="0"/>
              <w:divBdr>
                <w:top w:val="none" w:sz="0" w:space="0" w:color="auto"/>
                <w:left w:val="none" w:sz="0" w:space="0" w:color="auto"/>
                <w:bottom w:val="none" w:sz="0" w:space="0" w:color="auto"/>
                <w:right w:val="none" w:sz="0" w:space="0" w:color="auto"/>
              </w:divBdr>
            </w:div>
            <w:div w:id="1373919573">
              <w:marLeft w:val="0"/>
              <w:marRight w:val="0"/>
              <w:marTop w:val="0"/>
              <w:marBottom w:val="0"/>
              <w:divBdr>
                <w:top w:val="none" w:sz="0" w:space="0" w:color="auto"/>
                <w:left w:val="none" w:sz="0" w:space="0" w:color="auto"/>
                <w:bottom w:val="none" w:sz="0" w:space="0" w:color="auto"/>
                <w:right w:val="none" w:sz="0" w:space="0" w:color="auto"/>
              </w:divBdr>
            </w:div>
            <w:div w:id="968507758">
              <w:marLeft w:val="0"/>
              <w:marRight w:val="0"/>
              <w:marTop w:val="0"/>
              <w:marBottom w:val="0"/>
              <w:divBdr>
                <w:top w:val="none" w:sz="0" w:space="0" w:color="auto"/>
                <w:left w:val="none" w:sz="0" w:space="0" w:color="auto"/>
                <w:bottom w:val="none" w:sz="0" w:space="0" w:color="auto"/>
                <w:right w:val="none" w:sz="0" w:space="0" w:color="auto"/>
              </w:divBdr>
            </w:div>
            <w:div w:id="680165089">
              <w:marLeft w:val="0"/>
              <w:marRight w:val="0"/>
              <w:marTop w:val="0"/>
              <w:marBottom w:val="0"/>
              <w:divBdr>
                <w:top w:val="none" w:sz="0" w:space="0" w:color="auto"/>
                <w:left w:val="none" w:sz="0" w:space="0" w:color="auto"/>
                <w:bottom w:val="none" w:sz="0" w:space="0" w:color="auto"/>
                <w:right w:val="none" w:sz="0" w:space="0" w:color="auto"/>
              </w:divBdr>
            </w:div>
            <w:div w:id="934021337">
              <w:marLeft w:val="0"/>
              <w:marRight w:val="0"/>
              <w:marTop w:val="0"/>
              <w:marBottom w:val="0"/>
              <w:divBdr>
                <w:top w:val="none" w:sz="0" w:space="0" w:color="auto"/>
                <w:left w:val="none" w:sz="0" w:space="0" w:color="auto"/>
                <w:bottom w:val="none" w:sz="0" w:space="0" w:color="auto"/>
                <w:right w:val="none" w:sz="0" w:space="0" w:color="auto"/>
              </w:divBdr>
            </w:div>
            <w:div w:id="2054771483">
              <w:marLeft w:val="0"/>
              <w:marRight w:val="0"/>
              <w:marTop w:val="0"/>
              <w:marBottom w:val="0"/>
              <w:divBdr>
                <w:top w:val="none" w:sz="0" w:space="0" w:color="auto"/>
                <w:left w:val="none" w:sz="0" w:space="0" w:color="auto"/>
                <w:bottom w:val="none" w:sz="0" w:space="0" w:color="auto"/>
                <w:right w:val="none" w:sz="0" w:space="0" w:color="auto"/>
              </w:divBdr>
            </w:div>
            <w:div w:id="1155680656">
              <w:marLeft w:val="0"/>
              <w:marRight w:val="0"/>
              <w:marTop w:val="0"/>
              <w:marBottom w:val="0"/>
              <w:divBdr>
                <w:top w:val="none" w:sz="0" w:space="0" w:color="auto"/>
                <w:left w:val="none" w:sz="0" w:space="0" w:color="auto"/>
                <w:bottom w:val="none" w:sz="0" w:space="0" w:color="auto"/>
                <w:right w:val="none" w:sz="0" w:space="0" w:color="auto"/>
              </w:divBdr>
            </w:div>
            <w:div w:id="989097649">
              <w:marLeft w:val="0"/>
              <w:marRight w:val="0"/>
              <w:marTop w:val="0"/>
              <w:marBottom w:val="0"/>
              <w:divBdr>
                <w:top w:val="none" w:sz="0" w:space="0" w:color="auto"/>
                <w:left w:val="none" w:sz="0" w:space="0" w:color="auto"/>
                <w:bottom w:val="none" w:sz="0" w:space="0" w:color="auto"/>
                <w:right w:val="none" w:sz="0" w:space="0" w:color="auto"/>
              </w:divBdr>
            </w:div>
            <w:div w:id="330107996">
              <w:marLeft w:val="0"/>
              <w:marRight w:val="0"/>
              <w:marTop w:val="0"/>
              <w:marBottom w:val="0"/>
              <w:divBdr>
                <w:top w:val="none" w:sz="0" w:space="0" w:color="auto"/>
                <w:left w:val="none" w:sz="0" w:space="0" w:color="auto"/>
                <w:bottom w:val="none" w:sz="0" w:space="0" w:color="auto"/>
                <w:right w:val="none" w:sz="0" w:space="0" w:color="auto"/>
              </w:divBdr>
            </w:div>
            <w:div w:id="727263143">
              <w:marLeft w:val="0"/>
              <w:marRight w:val="0"/>
              <w:marTop w:val="0"/>
              <w:marBottom w:val="0"/>
              <w:divBdr>
                <w:top w:val="none" w:sz="0" w:space="0" w:color="auto"/>
                <w:left w:val="none" w:sz="0" w:space="0" w:color="auto"/>
                <w:bottom w:val="none" w:sz="0" w:space="0" w:color="auto"/>
                <w:right w:val="none" w:sz="0" w:space="0" w:color="auto"/>
              </w:divBdr>
            </w:div>
            <w:div w:id="1205755290">
              <w:marLeft w:val="0"/>
              <w:marRight w:val="0"/>
              <w:marTop w:val="0"/>
              <w:marBottom w:val="0"/>
              <w:divBdr>
                <w:top w:val="none" w:sz="0" w:space="0" w:color="auto"/>
                <w:left w:val="none" w:sz="0" w:space="0" w:color="auto"/>
                <w:bottom w:val="none" w:sz="0" w:space="0" w:color="auto"/>
                <w:right w:val="none" w:sz="0" w:space="0" w:color="auto"/>
              </w:divBdr>
            </w:div>
            <w:div w:id="1938441388">
              <w:marLeft w:val="0"/>
              <w:marRight w:val="0"/>
              <w:marTop w:val="0"/>
              <w:marBottom w:val="0"/>
              <w:divBdr>
                <w:top w:val="none" w:sz="0" w:space="0" w:color="auto"/>
                <w:left w:val="none" w:sz="0" w:space="0" w:color="auto"/>
                <w:bottom w:val="none" w:sz="0" w:space="0" w:color="auto"/>
                <w:right w:val="none" w:sz="0" w:space="0" w:color="auto"/>
              </w:divBdr>
            </w:div>
          </w:divsChild>
        </w:div>
        <w:div w:id="1050152037">
          <w:marLeft w:val="0"/>
          <w:marRight w:val="0"/>
          <w:marTop w:val="0"/>
          <w:marBottom w:val="0"/>
          <w:divBdr>
            <w:top w:val="none" w:sz="0" w:space="0" w:color="auto"/>
            <w:left w:val="none" w:sz="0" w:space="0" w:color="auto"/>
            <w:bottom w:val="none" w:sz="0" w:space="0" w:color="auto"/>
            <w:right w:val="none" w:sz="0" w:space="0" w:color="auto"/>
          </w:divBdr>
        </w:div>
        <w:div w:id="87846867">
          <w:marLeft w:val="0"/>
          <w:marRight w:val="0"/>
          <w:marTop w:val="0"/>
          <w:marBottom w:val="0"/>
          <w:divBdr>
            <w:top w:val="none" w:sz="0" w:space="0" w:color="auto"/>
            <w:left w:val="none" w:sz="0" w:space="0" w:color="auto"/>
            <w:bottom w:val="none" w:sz="0" w:space="0" w:color="auto"/>
            <w:right w:val="none" w:sz="0" w:space="0" w:color="auto"/>
          </w:divBdr>
        </w:div>
        <w:div w:id="579490423">
          <w:marLeft w:val="0"/>
          <w:marRight w:val="0"/>
          <w:marTop w:val="0"/>
          <w:marBottom w:val="0"/>
          <w:divBdr>
            <w:top w:val="none" w:sz="0" w:space="0" w:color="auto"/>
            <w:left w:val="none" w:sz="0" w:space="0" w:color="auto"/>
            <w:bottom w:val="none" w:sz="0" w:space="0" w:color="auto"/>
            <w:right w:val="none" w:sz="0" w:space="0" w:color="auto"/>
          </w:divBdr>
        </w:div>
        <w:div w:id="766773632">
          <w:marLeft w:val="0"/>
          <w:marRight w:val="0"/>
          <w:marTop w:val="0"/>
          <w:marBottom w:val="0"/>
          <w:divBdr>
            <w:top w:val="none" w:sz="0" w:space="0" w:color="auto"/>
            <w:left w:val="none" w:sz="0" w:space="0" w:color="auto"/>
            <w:bottom w:val="none" w:sz="0" w:space="0" w:color="auto"/>
            <w:right w:val="none" w:sz="0" w:space="0" w:color="auto"/>
          </w:divBdr>
        </w:div>
        <w:div w:id="38475200">
          <w:marLeft w:val="0"/>
          <w:marRight w:val="0"/>
          <w:marTop w:val="0"/>
          <w:marBottom w:val="0"/>
          <w:divBdr>
            <w:top w:val="none" w:sz="0" w:space="0" w:color="auto"/>
            <w:left w:val="none" w:sz="0" w:space="0" w:color="auto"/>
            <w:bottom w:val="none" w:sz="0" w:space="0" w:color="auto"/>
            <w:right w:val="none" w:sz="0" w:space="0" w:color="auto"/>
          </w:divBdr>
        </w:div>
        <w:div w:id="33965983">
          <w:marLeft w:val="0"/>
          <w:marRight w:val="0"/>
          <w:marTop w:val="0"/>
          <w:marBottom w:val="0"/>
          <w:divBdr>
            <w:top w:val="none" w:sz="0" w:space="0" w:color="auto"/>
            <w:left w:val="none" w:sz="0" w:space="0" w:color="auto"/>
            <w:bottom w:val="none" w:sz="0" w:space="0" w:color="auto"/>
            <w:right w:val="none" w:sz="0" w:space="0" w:color="auto"/>
          </w:divBdr>
        </w:div>
        <w:div w:id="898171750">
          <w:marLeft w:val="0"/>
          <w:marRight w:val="0"/>
          <w:marTop w:val="0"/>
          <w:marBottom w:val="0"/>
          <w:divBdr>
            <w:top w:val="none" w:sz="0" w:space="0" w:color="auto"/>
            <w:left w:val="none" w:sz="0" w:space="0" w:color="auto"/>
            <w:bottom w:val="none" w:sz="0" w:space="0" w:color="auto"/>
            <w:right w:val="none" w:sz="0" w:space="0" w:color="auto"/>
          </w:divBdr>
        </w:div>
        <w:div w:id="1580674482">
          <w:marLeft w:val="0"/>
          <w:marRight w:val="0"/>
          <w:marTop w:val="0"/>
          <w:marBottom w:val="0"/>
          <w:divBdr>
            <w:top w:val="none" w:sz="0" w:space="0" w:color="auto"/>
            <w:left w:val="none" w:sz="0" w:space="0" w:color="auto"/>
            <w:bottom w:val="none" w:sz="0" w:space="0" w:color="auto"/>
            <w:right w:val="none" w:sz="0" w:space="0" w:color="auto"/>
          </w:divBdr>
        </w:div>
        <w:div w:id="452141762">
          <w:marLeft w:val="0"/>
          <w:marRight w:val="0"/>
          <w:marTop w:val="0"/>
          <w:marBottom w:val="0"/>
          <w:divBdr>
            <w:top w:val="none" w:sz="0" w:space="0" w:color="auto"/>
            <w:left w:val="none" w:sz="0" w:space="0" w:color="auto"/>
            <w:bottom w:val="none" w:sz="0" w:space="0" w:color="auto"/>
            <w:right w:val="none" w:sz="0" w:space="0" w:color="auto"/>
          </w:divBdr>
        </w:div>
        <w:div w:id="31662823">
          <w:marLeft w:val="0"/>
          <w:marRight w:val="0"/>
          <w:marTop w:val="0"/>
          <w:marBottom w:val="0"/>
          <w:divBdr>
            <w:top w:val="none" w:sz="0" w:space="0" w:color="auto"/>
            <w:left w:val="none" w:sz="0" w:space="0" w:color="auto"/>
            <w:bottom w:val="none" w:sz="0" w:space="0" w:color="auto"/>
            <w:right w:val="none" w:sz="0" w:space="0" w:color="auto"/>
          </w:divBdr>
        </w:div>
        <w:div w:id="59597966">
          <w:marLeft w:val="0"/>
          <w:marRight w:val="0"/>
          <w:marTop w:val="0"/>
          <w:marBottom w:val="0"/>
          <w:divBdr>
            <w:top w:val="none" w:sz="0" w:space="0" w:color="auto"/>
            <w:left w:val="none" w:sz="0" w:space="0" w:color="auto"/>
            <w:bottom w:val="none" w:sz="0" w:space="0" w:color="auto"/>
            <w:right w:val="none" w:sz="0" w:space="0" w:color="auto"/>
          </w:divBdr>
        </w:div>
        <w:div w:id="1272973157">
          <w:marLeft w:val="0"/>
          <w:marRight w:val="0"/>
          <w:marTop w:val="0"/>
          <w:marBottom w:val="0"/>
          <w:divBdr>
            <w:top w:val="none" w:sz="0" w:space="0" w:color="auto"/>
            <w:left w:val="none" w:sz="0" w:space="0" w:color="auto"/>
            <w:bottom w:val="none" w:sz="0" w:space="0" w:color="auto"/>
            <w:right w:val="none" w:sz="0" w:space="0" w:color="auto"/>
          </w:divBdr>
        </w:div>
        <w:div w:id="652831743">
          <w:marLeft w:val="0"/>
          <w:marRight w:val="0"/>
          <w:marTop w:val="0"/>
          <w:marBottom w:val="0"/>
          <w:divBdr>
            <w:top w:val="none" w:sz="0" w:space="0" w:color="auto"/>
            <w:left w:val="none" w:sz="0" w:space="0" w:color="auto"/>
            <w:bottom w:val="none" w:sz="0" w:space="0" w:color="auto"/>
            <w:right w:val="none" w:sz="0" w:space="0" w:color="auto"/>
          </w:divBdr>
        </w:div>
        <w:div w:id="890775917">
          <w:marLeft w:val="0"/>
          <w:marRight w:val="0"/>
          <w:marTop w:val="0"/>
          <w:marBottom w:val="0"/>
          <w:divBdr>
            <w:top w:val="none" w:sz="0" w:space="0" w:color="auto"/>
            <w:left w:val="none" w:sz="0" w:space="0" w:color="auto"/>
            <w:bottom w:val="none" w:sz="0" w:space="0" w:color="auto"/>
            <w:right w:val="none" w:sz="0" w:space="0" w:color="auto"/>
          </w:divBdr>
        </w:div>
        <w:div w:id="1321932417">
          <w:marLeft w:val="0"/>
          <w:marRight w:val="0"/>
          <w:marTop w:val="0"/>
          <w:marBottom w:val="0"/>
          <w:divBdr>
            <w:top w:val="none" w:sz="0" w:space="0" w:color="auto"/>
            <w:left w:val="none" w:sz="0" w:space="0" w:color="auto"/>
            <w:bottom w:val="none" w:sz="0" w:space="0" w:color="auto"/>
            <w:right w:val="none" w:sz="0" w:space="0" w:color="auto"/>
          </w:divBdr>
        </w:div>
        <w:div w:id="1691687280">
          <w:marLeft w:val="0"/>
          <w:marRight w:val="0"/>
          <w:marTop w:val="0"/>
          <w:marBottom w:val="0"/>
          <w:divBdr>
            <w:top w:val="none" w:sz="0" w:space="0" w:color="auto"/>
            <w:left w:val="none" w:sz="0" w:space="0" w:color="auto"/>
            <w:bottom w:val="none" w:sz="0" w:space="0" w:color="auto"/>
            <w:right w:val="none" w:sz="0" w:space="0" w:color="auto"/>
          </w:divBdr>
        </w:div>
        <w:div w:id="2084912484">
          <w:marLeft w:val="0"/>
          <w:marRight w:val="0"/>
          <w:marTop w:val="0"/>
          <w:marBottom w:val="0"/>
          <w:divBdr>
            <w:top w:val="none" w:sz="0" w:space="0" w:color="auto"/>
            <w:left w:val="none" w:sz="0" w:space="0" w:color="auto"/>
            <w:bottom w:val="none" w:sz="0" w:space="0" w:color="auto"/>
            <w:right w:val="none" w:sz="0" w:space="0" w:color="auto"/>
          </w:divBdr>
        </w:div>
        <w:div w:id="817112786">
          <w:marLeft w:val="0"/>
          <w:marRight w:val="0"/>
          <w:marTop w:val="0"/>
          <w:marBottom w:val="0"/>
          <w:divBdr>
            <w:top w:val="none" w:sz="0" w:space="0" w:color="auto"/>
            <w:left w:val="none" w:sz="0" w:space="0" w:color="auto"/>
            <w:bottom w:val="none" w:sz="0" w:space="0" w:color="auto"/>
            <w:right w:val="none" w:sz="0" w:space="0" w:color="auto"/>
          </w:divBdr>
        </w:div>
        <w:div w:id="1784493803">
          <w:marLeft w:val="0"/>
          <w:marRight w:val="0"/>
          <w:marTop w:val="0"/>
          <w:marBottom w:val="0"/>
          <w:divBdr>
            <w:top w:val="none" w:sz="0" w:space="0" w:color="auto"/>
            <w:left w:val="none" w:sz="0" w:space="0" w:color="auto"/>
            <w:bottom w:val="none" w:sz="0" w:space="0" w:color="auto"/>
            <w:right w:val="none" w:sz="0" w:space="0" w:color="auto"/>
          </w:divBdr>
        </w:div>
        <w:div w:id="1995717484">
          <w:marLeft w:val="0"/>
          <w:marRight w:val="0"/>
          <w:marTop w:val="0"/>
          <w:marBottom w:val="0"/>
          <w:divBdr>
            <w:top w:val="none" w:sz="0" w:space="0" w:color="auto"/>
            <w:left w:val="none" w:sz="0" w:space="0" w:color="auto"/>
            <w:bottom w:val="none" w:sz="0" w:space="0" w:color="auto"/>
            <w:right w:val="none" w:sz="0" w:space="0" w:color="auto"/>
          </w:divBdr>
        </w:div>
        <w:div w:id="807405251">
          <w:marLeft w:val="0"/>
          <w:marRight w:val="0"/>
          <w:marTop w:val="0"/>
          <w:marBottom w:val="0"/>
          <w:divBdr>
            <w:top w:val="none" w:sz="0" w:space="0" w:color="auto"/>
            <w:left w:val="none" w:sz="0" w:space="0" w:color="auto"/>
            <w:bottom w:val="none" w:sz="0" w:space="0" w:color="auto"/>
            <w:right w:val="none" w:sz="0" w:space="0" w:color="auto"/>
          </w:divBdr>
        </w:div>
        <w:div w:id="2120251746">
          <w:marLeft w:val="0"/>
          <w:marRight w:val="0"/>
          <w:marTop w:val="0"/>
          <w:marBottom w:val="0"/>
          <w:divBdr>
            <w:top w:val="none" w:sz="0" w:space="0" w:color="auto"/>
            <w:left w:val="none" w:sz="0" w:space="0" w:color="auto"/>
            <w:bottom w:val="none" w:sz="0" w:space="0" w:color="auto"/>
            <w:right w:val="none" w:sz="0" w:space="0" w:color="auto"/>
          </w:divBdr>
        </w:div>
        <w:div w:id="1295406870">
          <w:marLeft w:val="0"/>
          <w:marRight w:val="0"/>
          <w:marTop w:val="0"/>
          <w:marBottom w:val="0"/>
          <w:divBdr>
            <w:top w:val="none" w:sz="0" w:space="0" w:color="auto"/>
            <w:left w:val="none" w:sz="0" w:space="0" w:color="auto"/>
            <w:bottom w:val="none" w:sz="0" w:space="0" w:color="auto"/>
            <w:right w:val="none" w:sz="0" w:space="0" w:color="auto"/>
          </w:divBdr>
        </w:div>
        <w:div w:id="182286638">
          <w:marLeft w:val="0"/>
          <w:marRight w:val="0"/>
          <w:marTop w:val="0"/>
          <w:marBottom w:val="0"/>
          <w:divBdr>
            <w:top w:val="none" w:sz="0" w:space="0" w:color="auto"/>
            <w:left w:val="none" w:sz="0" w:space="0" w:color="auto"/>
            <w:bottom w:val="none" w:sz="0" w:space="0" w:color="auto"/>
            <w:right w:val="none" w:sz="0" w:space="0" w:color="auto"/>
          </w:divBdr>
        </w:div>
        <w:div w:id="196089314">
          <w:marLeft w:val="0"/>
          <w:marRight w:val="0"/>
          <w:marTop w:val="0"/>
          <w:marBottom w:val="0"/>
          <w:divBdr>
            <w:top w:val="none" w:sz="0" w:space="0" w:color="auto"/>
            <w:left w:val="none" w:sz="0" w:space="0" w:color="auto"/>
            <w:bottom w:val="none" w:sz="0" w:space="0" w:color="auto"/>
            <w:right w:val="none" w:sz="0" w:space="0" w:color="auto"/>
          </w:divBdr>
        </w:div>
        <w:div w:id="352733443">
          <w:marLeft w:val="0"/>
          <w:marRight w:val="0"/>
          <w:marTop w:val="0"/>
          <w:marBottom w:val="0"/>
          <w:divBdr>
            <w:top w:val="none" w:sz="0" w:space="0" w:color="auto"/>
            <w:left w:val="none" w:sz="0" w:space="0" w:color="auto"/>
            <w:bottom w:val="none" w:sz="0" w:space="0" w:color="auto"/>
            <w:right w:val="none" w:sz="0" w:space="0" w:color="auto"/>
          </w:divBdr>
        </w:div>
      </w:divsChild>
    </w:div>
    <w:div w:id="543174584">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46209992">
      <w:bodyDiv w:val="1"/>
      <w:marLeft w:val="0"/>
      <w:marRight w:val="0"/>
      <w:marTop w:val="0"/>
      <w:marBottom w:val="0"/>
      <w:divBdr>
        <w:top w:val="none" w:sz="0" w:space="0" w:color="auto"/>
        <w:left w:val="none" w:sz="0" w:space="0" w:color="auto"/>
        <w:bottom w:val="none" w:sz="0" w:space="0" w:color="auto"/>
        <w:right w:val="none" w:sz="0" w:space="0" w:color="auto"/>
      </w:divBdr>
    </w:div>
    <w:div w:id="774062994">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225385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07461517">
      <w:bodyDiv w:val="1"/>
      <w:marLeft w:val="0"/>
      <w:marRight w:val="0"/>
      <w:marTop w:val="0"/>
      <w:marBottom w:val="0"/>
      <w:divBdr>
        <w:top w:val="none" w:sz="0" w:space="0" w:color="auto"/>
        <w:left w:val="none" w:sz="0" w:space="0" w:color="auto"/>
        <w:bottom w:val="none" w:sz="0" w:space="0" w:color="auto"/>
        <w:right w:val="none" w:sz="0" w:space="0" w:color="auto"/>
      </w:divBdr>
    </w:div>
    <w:div w:id="1445154815">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44038">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50098424">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43A21E7F-B0C9-4435-B325-5DD78493F1DE}"/>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434</Words>
  <Characters>2479</Characters>
  <Application>Microsoft Office Word</Application>
  <DocSecurity>0</DocSecurity>
  <Lines>20</Lines>
  <Paragraphs>5</Paragraphs>
  <ScaleCrop>false</ScaleCrop>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21</cp:revision>
  <cp:lastPrinted>2024-11-21T08:16:00Z</cp:lastPrinted>
  <dcterms:created xsi:type="dcterms:W3CDTF">2024-11-27T09:34:00Z</dcterms:created>
  <dcterms:modified xsi:type="dcterms:W3CDTF">2025-11-26T09:23:00Z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